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6F" w:rsidRDefault="00042A6F" w:rsidP="00B5716A">
      <w:pPr>
        <w:ind w:right="-143"/>
        <w:jc w:val="center"/>
        <w:rPr>
          <w:sz w:val="24"/>
          <w:szCs w:val="24"/>
        </w:rPr>
      </w:pPr>
    </w:p>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00042A6F">
        <w:rPr>
          <w:sz w:val="24"/>
          <w:szCs w:val="24"/>
        </w:rPr>
        <w:t xml:space="preserve">    </w:t>
      </w:r>
      <w:r w:rsidR="006530D2">
        <w:rPr>
          <w:sz w:val="24"/>
          <w:szCs w:val="24"/>
        </w:rPr>
        <w:t xml:space="preserve">  </w:t>
      </w:r>
      <w:r w:rsidRPr="00BD2032">
        <w:rPr>
          <w:sz w:val="24"/>
          <w:szCs w:val="24"/>
        </w:rPr>
        <w:t xml:space="preserve">№ </w:t>
      </w:r>
      <w:r w:rsidR="005173A9">
        <w:rPr>
          <w:sz w:val="24"/>
          <w:szCs w:val="24"/>
        </w:rPr>
        <w:t>22</w:t>
      </w:r>
      <w:r w:rsidR="0016475F">
        <w:rPr>
          <w:sz w:val="24"/>
          <w:szCs w:val="24"/>
        </w:rPr>
        <w:t xml:space="preserve"> </w:t>
      </w:r>
      <w:r w:rsidRPr="00BD2032">
        <w:rPr>
          <w:sz w:val="24"/>
          <w:szCs w:val="24"/>
        </w:rPr>
        <w:t xml:space="preserve">от </w:t>
      </w:r>
      <w:r w:rsidR="00205F80">
        <w:rPr>
          <w:sz w:val="24"/>
          <w:szCs w:val="24"/>
        </w:rPr>
        <w:t>23</w:t>
      </w:r>
      <w:r w:rsidR="001C3BA2">
        <w:rPr>
          <w:sz w:val="24"/>
          <w:szCs w:val="24"/>
        </w:rPr>
        <w:t>.03</w:t>
      </w:r>
      <w:r w:rsidR="00042A6F">
        <w:rPr>
          <w:sz w:val="24"/>
          <w:szCs w:val="24"/>
        </w:rPr>
        <w:t>.2021</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p>
    <w:p w:rsidR="00B3717D" w:rsidRDefault="00B3717D" w:rsidP="00B3717D">
      <w:pPr>
        <w:jc w:val="center"/>
        <w:rPr>
          <w:rFonts w:eastAsia="Calibri"/>
          <w:b/>
          <w:szCs w:val="28"/>
          <w:lang w:eastAsia="en-US"/>
        </w:rPr>
      </w:pPr>
      <w:r w:rsidRPr="009F52DB">
        <w:rPr>
          <w:rFonts w:eastAsia="Calibri"/>
          <w:b/>
          <w:szCs w:val="28"/>
          <w:lang w:eastAsia="en-US"/>
        </w:rPr>
        <w:t>ТОМСКИЙ РАЙОН</w:t>
      </w:r>
    </w:p>
    <w:p w:rsidR="00D92EFE" w:rsidRDefault="00D92EFE" w:rsidP="00D92EFE">
      <w:pPr>
        <w:ind w:hanging="180"/>
        <w:jc w:val="center"/>
        <w:rPr>
          <w:rFonts w:eastAsia="Calibri"/>
          <w:b/>
          <w:szCs w:val="28"/>
          <w:lang w:eastAsia="en-US"/>
        </w:rPr>
      </w:pPr>
      <w:r>
        <w:rPr>
          <w:rFonts w:eastAsia="Calibri"/>
          <w:b/>
          <w:szCs w:val="28"/>
          <w:lang w:eastAsia="en-US"/>
        </w:rPr>
        <w:t>АДМИНИСТРАЦИЯ ЗОНАЛЬНЕНСКОГО СЕЛЬСКОГО ПОСЕЛЕНИЯ</w:t>
      </w:r>
    </w:p>
    <w:p w:rsidR="00EE063B" w:rsidRDefault="00EE063B" w:rsidP="00EE063B">
      <w:pPr>
        <w:jc w:val="center"/>
        <w:rPr>
          <w:rFonts w:eastAsia="Calibri"/>
          <w:b/>
          <w:sz w:val="24"/>
          <w:szCs w:val="24"/>
        </w:rPr>
      </w:pPr>
      <w:r w:rsidRPr="00C457A9">
        <w:rPr>
          <w:rFonts w:eastAsia="Calibri"/>
          <w:b/>
          <w:sz w:val="24"/>
          <w:szCs w:val="24"/>
        </w:rPr>
        <w:t>ПОСТАНОВЛЕНИЕ</w:t>
      </w:r>
    </w:p>
    <w:p w:rsidR="00EE063B" w:rsidRPr="00C457A9" w:rsidRDefault="00EE063B" w:rsidP="00EE063B">
      <w:pPr>
        <w:jc w:val="center"/>
        <w:rPr>
          <w:b/>
          <w:sz w:val="24"/>
          <w:szCs w:val="24"/>
        </w:rPr>
      </w:pPr>
    </w:p>
    <w:p w:rsidR="008340B5" w:rsidRDefault="008340B5" w:rsidP="008340B5">
      <w:pPr>
        <w:rPr>
          <w:b/>
          <w:sz w:val="24"/>
          <w:szCs w:val="24"/>
        </w:rPr>
      </w:pPr>
    </w:p>
    <w:p w:rsidR="008340B5" w:rsidRDefault="00205F80" w:rsidP="008340B5">
      <w:pPr>
        <w:rPr>
          <w:sz w:val="24"/>
          <w:szCs w:val="24"/>
        </w:rPr>
      </w:pPr>
      <w:r>
        <w:rPr>
          <w:sz w:val="24"/>
          <w:szCs w:val="24"/>
        </w:rPr>
        <w:t>« 23</w:t>
      </w:r>
      <w:r w:rsidR="008340B5">
        <w:rPr>
          <w:sz w:val="24"/>
          <w:szCs w:val="24"/>
        </w:rPr>
        <w:t xml:space="preserve">» марта 2021 г.           </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 6</w:t>
      </w:r>
      <w:r w:rsidR="005173A9">
        <w:rPr>
          <w:sz w:val="24"/>
          <w:szCs w:val="24"/>
        </w:rPr>
        <w:t>9</w:t>
      </w:r>
    </w:p>
    <w:p w:rsidR="0047293B" w:rsidRDefault="0047293B" w:rsidP="0047293B">
      <w:pPr>
        <w:rPr>
          <w:sz w:val="24"/>
          <w:szCs w:val="24"/>
        </w:rPr>
      </w:pPr>
    </w:p>
    <w:p w:rsidR="0047293B" w:rsidRPr="00F22A98" w:rsidRDefault="0047293B" w:rsidP="0047293B">
      <w:pPr>
        <w:rPr>
          <w:sz w:val="24"/>
          <w:szCs w:val="24"/>
        </w:rPr>
      </w:pPr>
      <w:r w:rsidRPr="00F22A98">
        <w:rPr>
          <w:sz w:val="24"/>
          <w:szCs w:val="24"/>
        </w:rPr>
        <w:t xml:space="preserve">Об утверждении порядка проведения и </w:t>
      </w:r>
    </w:p>
    <w:p w:rsidR="0047293B" w:rsidRPr="00F22A98" w:rsidRDefault="0047293B" w:rsidP="0047293B">
      <w:pPr>
        <w:rPr>
          <w:sz w:val="24"/>
          <w:szCs w:val="24"/>
        </w:rPr>
      </w:pPr>
      <w:r w:rsidRPr="00F22A98">
        <w:rPr>
          <w:sz w:val="24"/>
          <w:szCs w:val="24"/>
        </w:rPr>
        <w:t xml:space="preserve">критерии оценки эффективности реализации </w:t>
      </w:r>
    </w:p>
    <w:p w:rsidR="0047293B" w:rsidRPr="00F22A98" w:rsidRDefault="0047293B" w:rsidP="0047293B">
      <w:pPr>
        <w:rPr>
          <w:sz w:val="24"/>
          <w:szCs w:val="24"/>
        </w:rPr>
      </w:pPr>
      <w:r w:rsidRPr="00F22A98">
        <w:rPr>
          <w:sz w:val="24"/>
          <w:szCs w:val="24"/>
        </w:rPr>
        <w:t xml:space="preserve">муниципальных программ, </w:t>
      </w:r>
    </w:p>
    <w:p w:rsidR="0047293B" w:rsidRPr="00F22A98" w:rsidRDefault="0047293B" w:rsidP="0047293B">
      <w:pPr>
        <w:rPr>
          <w:sz w:val="24"/>
          <w:szCs w:val="24"/>
        </w:rPr>
      </w:pPr>
      <w:r w:rsidRPr="00F22A98">
        <w:rPr>
          <w:sz w:val="24"/>
          <w:szCs w:val="24"/>
        </w:rPr>
        <w:t xml:space="preserve">реализуемых за счет средств бюджета </w:t>
      </w:r>
    </w:p>
    <w:p w:rsidR="0047293B" w:rsidRPr="00F22A98" w:rsidRDefault="0047293B" w:rsidP="0047293B">
      <w:pPr>
        <w:rPr>
          <w:rStyle w:val="aff1"/>
          <w:b w:val="0"/>
          <w:sz w:val="24"/>
          <w:szCs w:val="24"/>
        </w:rPr>
      </w:pPr>
      <w:r w:rsidRPr="00F22A98">
        <w:rPr>
          <w:sz w:val="24"/>
          <w:szCs w:val="24"/>
        </w:rPr>
        <w:t>муниципального образования</w:t>
      </w:r>
    </w:p>
    <w:p w:rsidR="0047293B" w:rsidRPr="00F22A98" w:rsidRDefault="0047293B" w:rsidP="0047293B">
      <w:pPr>
        <w:rPr>
          <w:b/>
          <w:sz w:val="24"/>
          <w:szCs w:val="24"/>
        </w:rPr>
      </w:pPr>
      <w:r w:rsidRPr="00F22A98">
        <w:rPr>
          <w:rStyle w:val="aff1"/>
          <w:b w:val="0"/>
          <w:sz w:val="24"/>
          <w:szCs w:val="24"/>
        </w:rPr>
        <w:t>«</w:t>
      </w:r>
      <w:proofErr w:type="spellStart"/>
      <w:r w:rsidRPr="00F22A98">
        <w:rPr>
          <w:sz w:val="24"/>
          <w:szCs w:val="24"/>
        </w:rPr>
        <w:t>Зональненское</w:t>
      </w:r>
      <w:proofErr w:type="spellEnd"/>
      <w:r w:rsidRPr="00F22A98">
        <w:rPr>
          <w:sz w:val="24"/>
          <w:szCs w:val="24"/>
        </w:rPr>
        <w:t xml:space="preserve"> сельское поселение» </w:t>
      </w:r>
    </w:p>
    <w:p w:rsidR="0047293B" w:rsidRPr="00F22A98" w:rsidRDefault="0047293B" w:rsidP="0047293B">
      <w:pPr>
        <w:pStyle w:val="a3"/>
        <w:tabs>
          <w:tab w:val="left" w:pos="3969"/>
          <w:tab w:val="left" w:pos="4111"/>
        </w:tabs>
        <w:ind w:right="3955"/>
        <w:rPr>
          <w:b/>
          <w:szCs w:val="24"/>
        </w:rPr>
      </w:pPr>
    </w:p>
    <w:p w:rsidR="0047293B" w:rsidRPr="00F22A98" w:rsidRDefault="0047293B" w:rsidP="0047293B">
      <w:pPr>
        <w:jc w:val="both"/>
        <w:rPr>
          <w:sz w:val="24"/>
          <w:szCs w:val="24"/>
        </w:rPr>
      </w:pPr>
      <w:r w:rsidRPr="00F22A98">
        <w:rPr>
          <w:b/>
          <w:sz w:val="24"/>
          <w:szCs w:val="24"/>
        </w:rPr>
        <w:tab/>
      </w:r>
      <w:r w:rsidRPr="00F22A98">
        <w:rPr>
          <w:sz w:val="24"/>
          <w:szCs w:val="24"/>
        </w:rPr>
        <w:t xml:space="preserve">Руководствуясь статьей 179 Бюджетного кодекса Российской Федерации, </w:t>
      </w:r>
    </w:p>
    <w:p w:rsidR="0047293B" w:rsidRPr="00F22A98" w:rsidRDefault="0047293B" w:rsidP="0047293B">
      <w:pPr>
        <w:pStyle w:val="a3"/>
        <w:tabs>
          <w:tab w:val="left" w:pos="900"/>
        </w:tabs>
        <w:rPr>
          <w:b/>
          <w:szCs w:val="24"/>
        </w:rPr>
      </w:pPr>
    </w:p>
    <w:p w:rsidR="0047293B" w:rsidRPr="00F22A98" w:rsidRDefault="0047293B" w:rsidP="0047293B">
      <w:pPr>
        <w:pStyle w:val="a3"/>
        <w:tabs>
          <w:tab w:val="left" w:pos="7513"/>
        </w:tabs>
        <w:rPr>
          <w:b/>
          <w:szCs w:val="24"/>
        </w:rPr>
      </w:pPr>
      <w:r w:rsidRPr="00F22A98">
        <w:rPr>
          <w:b/>
          <w:szCs w:val="24"/>
        </w:rPr>
        <w:t>ПОСТАНОВЛЯЮ:</w:t>
      </w:r>
    </w:p>
    <w:p w:rsidR="0047293B" w:rsidRPr="00F22A98" w:rsidRDefault="0047293B" w:rsidP="0047293B">
      <w:pPr>
        <w:pStyle w:val="a3"/>
        <w:tabs>
          <w:tab w:val="left" w:pos="7513"/>
        </w:tabs>
        <w:rPr>
          <w:b/>
          <w:szCs w:val="24"/>
        </w:rPr>
      </w:pPr>
    </w:p>
    <w:p w:rsidR="0047293B" w:rsidRPr="00F22A98" w:rsidRDefault="0047293B" w:rsidP="0047293B">
      <w:pPr>
        <w:jc w:val="both"/>
        <w:rPr>
          <w:sz w:val="24"/>
          <w:szCs w:val="24"/>
        </w:rPr>
      </w:pPr>
      <w:r w:rsidRPr="00F22A98">
        <w:rPr>
          <w:sz w:val="24"/>
          <w:szCs w:val="24"/>
        </w:rPr>
        <w:t xml:space="preserve">1. Утвердить Порядок проведения и критерии оценки эффективности реализации муниципальных программ, реализуемых за счет средств бюджета муниципального образования </w:t>
      </w:r>
      <w:r w:rsidRPr="00F22A98">
        <w:rPr>
          <w:rStyle w:val="aff1"/>
          <w:b w:val="0"/>
          <w:sz w:val="24"/>
          <w:szCs w:val="24"/>
        </w:rPr>
        <w:t>«</w:t>
      </w:r>
      <w:proofErr w:type="spellStart"/>
      <w:r w:rsidRPr="00F22A98">
        <w:rPr>
          <w:sz w:val="24"/>
          <w:szCs w:val="24"/>
        </w:rPr>
        <w:t>Зональненское</w:t>
      </w:r>
      <w:proofErr w:type="spellEnd"/>
      <w:r w:rsidRPr="00F22A98">
        <w:rPr>
          <w:sz w:val="24"/>
          <w:szCs w:val="24"/>
        </w:rPr>
        <w:t xml:space="preserve"> сельское поселение» согласно приложению № 1 к настоящему постановлению. </w:t>
      </w:r>
    </w:p>
    <w:p w:rsidR="0047293B" w:rsidRPr="00F22A98" w:rsidRDefault="0047293B" w:rsidP="0047293B">
      <w:pPr>
        <w:pStyle w:val="ab"/>
        <w:spacing w:before="0"/>
        <w:jc w:val="both"/>
        <w:rPr>
          <w:spacing w:val="-1"/>
          <w:szCs w:val="24"/>
        </w:rPr>
      </w:pPr>
      <w:r w:rsidRPr="00F22A98">
        <w:rPr>
          <w:spacing w:val="-1"/>
          <w:szCs w:val="24"/>
        </w:rPr>
        <w:t>2. Опубликовать настоящее постановление в официальном печатном издании «Информационный бюллетень» Зональненского сельского поселения и разместить на официальном сайте муниципального образования «</w:t>
      </w:r>
      <w:proofErr w:type="spellStart"/>
      <w:r w:rsidRPr="00F22A98">
        <w:rPr>
          <w:spacing w:val="-1"/>
          <w:szCs w:val="24"/>
        </w:rPr>
        <w:t>Зональненское</w:t>
      </w:r>
      <w:proofErr w:type="spellEnd"/>
      <w:r w:rsidRPr="00F22A98">
        <w:rPr>
          <w:spacing w:val="-1"/>
          <w:szCs w:val="24"/>
        </w:rPr>
        <w:t xml:space="preserve"> сельское поселение» в сети Интернет (http://admzsp.ru).</w:t>
      </w:r>
    </w:p>
    <w:p w:rsidR="0047293B" w:rsidRPr="00F22A98" w:rsidRDefault="0047293B" w:rsidP="0047293B">
      <w:pPr>
        <w:pStyle w:val="ab"/>
        <w:spacing w:before="0"/>
        <w:jc w:val="both"/>
        <w:rPr>
          <w:spacing w:val="-1"/>
          <w:szCs w:val="24"/>
        </w:rPr>
      </w:pPr>
      <w:r w:rsidRPr="00F22A98">
        <w:rPr>
          <w:spacing w:val="-1"/>
          <w:szCs w:val="24"/>
        </w:rPr>
        <w:t>3. Настоящее Постановление вступает в официальную силу с момента опубликования.</w:t>
      </w:r>
    </w:p>
    <w:p w:rsidR="0047293B" w:rsidRPr="00F22A98" w:rsidRDefault="0047293B" w:rsidP="0047293B">
      <w:pPr>
        <w:pStyle w:val="ab"/>
        <w:spacing w:before="0"/>
        <w:jc w:val="both"/>
        <w:rPr>
          <w:spacing w:val="-1"/>
          <w:szCs w:val="24"/>
        </w:rPr>
      </w:pPr>
      <w:r w:rsidRPr="00F22A98">
        <w:rPr>
          <w:spacing w:val="-1"/>
          <w:szCs w:val="24"/>
        </w:rPr>
        <w:t xml:space="preserve">4. </w:t>
      </w:r>
      <w:proofErr w:type="gramStart"/>
      <w:r w:rsidRPr="00F22A98">
        <w:rPr>
          <w:spacing w:val="-1"/>
          <w:szCs w:val="24"/>
        </w:rPr>
        <w:t>Контроль за</w:t>
      </w:r>
      <w:proofErr w:type="gramEnd"/>
      <w:r w:rsidRPr="00F22A98">
        <w:rPr>
          <w:spacing w:val="-1"/>
          <w:szCs w:val="24"/>
        </w:rPr>
        <w:t xml:space="preserve"> исполнением настоящего постановления оставляю за собой.</w:t>
      </w:r>
    </w:p>
    <w:p w:rsidR="0047293B" w:rsidRPr="00F22A98" w:rsidRDefault="0047293B" w:rsidP="0047293B">
      <w:pPr>
        <w:pStyle w:val="ab"/>
        <w:rPr>
          <w:spacing w:val="-1"/>
          <w:szCs w:val="24"/>
        </w:rPr>
      </w:pPr>
    </w:p>
    <w:p w:rsidR="0047293B" w:rsidRPr="00F22A98" w:rsidRDefault="0047293B" w:rsidP="0047293B">
      <w:pPr>
        <w:pStyle w:val="ab"/>
        <w:spacing w:before="0"/>
        <w:rPr>
          <w:spacing w:val="-1"/>
          <w:szCs w:val="24"/>
        </w:rPr>
      </w:pPr>
      <w:r w:rsidRPr="00F22A98">
        <w:rPr>
          <w:spacing w:val="-1"/>
          <w:szCs w:val="24"/>
        </w:rPr>
        <w:t xml:space="preserve">И.о. Главы поселения </w:t>
      </w:r>
    </w:p>
    <w:p w:rsidR="0047293B" w:rsidRPr="00F22A98" w:rsidRDefault="0047293B" w:rsidP="0047293B">
      <w:pPr>
        <w:pStyle w:val="ab"/>
        <w:spacing w:before="0"/>
        <w:rPr>
          <w:spacing w:val="-1"/>
          <w:szCs w:val="24"/>
        </w:rPr>
      </w:pPr>
      <w:r w:rsidRPr="00F22A98">
        <w:rPr>
          <w:spacing w:val="-1"/>
          <w:szCs w:val="24"/>
        </w:rPr>
        <w:t xml:space="preserve">(И.о. Главы Администрации)                                                  </w:t>
      </w:r>
      <w:r w:rsidRPr="00F22A98">
        <w:rPr>
          <w:spacing w:val="-1"/>
          <w:szCs w:val="24"/>
        </w:rPr>
        <w:tab/>
      </w:r>
      <w:r w:rsidRPr="00F22A98">
        <w:rPr>
          <w:spacing w:val="-1"/>
          <w:szCs w:val="24"/>
        </w:rPr>
        <w:tab/>
      </w:r>
      <w:r w:rsidRPr="00F22A98">
        <w:rPr>
          <w:spacing w:val="-1"/>
          <w:szCs w:val="24"/>
        </w:rPr>
        <w:tab/>
        <w:t xml:space="preserve">А.О. </w:t>
      </w:r>
      <w:proofErr w:type="spellStart"/>
      <w:r w:rsidRPr="00F22A98">
        <w:rPr>
          <w:spacing w:val="-1"/>
          <w:szCs w:val="24"/>
        </w:rPr>
        <w:t>Мазярова</w:t>
      </w:r>
      <w:proofErr w:type="spellEnd"/>
    </w:p>
    <w:p w:rsidR="0047293B" w:rsidRPr="00F22A98" w:rsidRDefault="0047293B" w:rsidP="0047293B">
      <w:pPr>
        <w:pStyle w:val="ab"/>
        <w:rPr>
          <w:spacing w:val="-1"/>
          <w:szCs w:val="24"/>
        </w:rPr>
      </w:pPr>
    </w:p>
    <w:p w:rsidR="0047293B" w:rsidRPr="001501E7" w:rsidRDefault="0047293B" w:rsidP="0047293B">
      <w:pPr>
        <w:pStyle w:val="ab"/>
        <w:rPr>
          <w:spacing w:val="-1"/>
          <w:szCs w:val="24"/>
        </w:rPr>
      </w:pPr>
    </w:p>
    <w:p w:rsidR="0047293B" w:rsidRPr="001501E7" w:rsidRDefault="0047293B" w:rsidP="0047293B">
      <w:pPr>
        <w:pStyle w:val="af4"/>
        <w:spacing w:after="120"/>
        <w:jc w:val="left"/>
        <w:rPr>
          <w:b w:val="0"/>
          <w:sz w:val="24"/>
          <w:szCs w:val="24"/>
        </w:rPr>
      </w:pPr>
    </w:p>
    <w:tbl>
      <w:tblPr>
        <w:tblW w:w="0" w:type="auto"/>
        <w:tblInd w:w="5328" w:type="dxa"/>
        <w:tblLook w:val="01E0"/>
      </w:tblPr>
      <w:tblGrid>
        <w:gridCol w:w="4242"/>
      </w:tblGrid>
      <w:tr w:rsidR="0047293B" w:rsidRPr="001501E7" w:rsidTr="007721C5">
        <w:tc>
          <w:tcPr>
            <w:tcW w:w="4242" w:type="dxa"/>
          </w:tcPr>
          <w:p w:rsidR="0047293B" w:rsidRDefault="0047293B" w:rsidP="007721C5">
            <w:pPr>
              <w:jc w:val="right"/>
              <w:rPr>
                <w:sz w:val="16"/>
                <w:szCs w:val="16"/>
              </w:rPr>
            </w:pPr>
          </w:p>
          <w:p w:rsidR="0047293B" w:rsidRPr="001501E7" w:rsidRDefault="0047293B" w:rsidP="007721C5">
            <w:pPr>
              <w:jc w:val="right"/>
              <w:rPr>
                <w:sz w:val="16"/>
                <w:szCs w:val="16"/>
              </w:rPr>
            </w:pPr>
            <w:r w:rsidRPr="001501E7">
              <w:rPr>
                <w:sz w:val="16"/>
                <w:szCs w:val="16"/>
              </w:rPr>
              <w:t>Приложение № 1</w:t>
            </w:r>
          </w:p>
          <w:p w:rsidR="0047293B" w:rsidRPr="001501E7" w:rsidRDefault="0047293B" w:rsidP="007721C5">
            <w:pPr>
              <w:jc w:val="right"/>
              <w:rPr>
                <w:sz w:val="16"/>
                <w:szCs w:val="16"/>
              </w:rPr>
            </w:pPr>
            <w:r w:rsidRPr="001501E7">
              <w:rPr>
                <w:sz w:val="16"/>
                <w:szCs w:val="16"/>
              </w:rPr>
              <w:t>к постановлению Администрации</w:t>
            </w:r>
          </w:p>
          <w:p w:rsidR="0047293B" w:rsidRPr="001501E7" w:rsidRDefault="0047293B" w:rsidP="007721C5">
            <w:pPr>
              <w:jc w:val="right"/>
              <w:rPr>
                <w:sz w:val="16"/>
                <w:szCs w:val="16"/>
              </w:rPr>
            </w:pPr>
            <w:proofErr w:type="spellStart"/>
            <w:r w:rsidRPr="001501E7">
              <w:rPr>
                <w:sz w:val="16"/>
                <w:szCs w:val="16"/>
              </w:rPr>
              <w:t>Зональненское</w:t>
            </w:r>
            <w:proofErr w:type="spellEnd"/>
            <w:r w:rsidRPr="001501E7">
              <w:rPr>
                <w:sz w:val="16"/>
                <w:szCs w:val="16"/>
              </w:rPr>
              <w:t xml:space="preserve"> сельского поселения</w:t>
            </w:r>
          </w:p>
          <w:p w:rsidR="0047293B" w:rsidRPr="001501E7" w:rsidRDefault="0047293B" w:rsidP="007721C5">
            <w:pPr>
              <w:jc w:val="right"/>
              <w:rPr>
                <w:sz w:val="16"/>
                <w:szCs w:val="16"/>
                <w:u w:val="single"/>
              </w:rPr>
            </w:pPr>
            <w:r w:rsidRPr="001501E7">
              <w:rPr>
                <w:sz w:val="16"/>
                <w:szCs w:val="16"/>
                <w:u w:val="single"/>
              </w:rPr>
              <w:t>от 2</w:t>
            </w:r>
            <w:r>
              <w:rPr>
                <w:sz w:val="16"/>
                <w:szCs w:val="16"/>
                <w:u w:val="single"/>
              </w:rPr>
              <w:t>3.03.2021</w:t>
            </w:r>
            <w:r w:rsidRPr="001501E7">
              <w:rPr>
                <w:sz w:val="16"/>
                <w:szCs w:val="16"/>
                <w:u w:val="single"/>
              </w:rPr>
              <w:t xml:space="preserve"> № </w:t>
            </w:r>
            <w:bookmarkStart w:id="0" w:name="_GoBack"/>
            <w:bookmarkEnd w:id="0"/>
            <w:r>
              <w:rPr>
                <w:sz w:val="16"/>
                <w:szCs w:val="16"/>
                <w:u w:val="single"/>
              </w:rPr>
              <w:t>69</w:t>
            </w:r>
          </w:p>
          <w:p w:rsidR="0047293B" w:rsidRPr="001501E7" w:rsidRDefault="0047293B" w:rsidP="007721C5">
            <w:pPr>
              <w:jc w:val="right"/>
              <w:rPr>
                <w:rFonts w:ascii="Arial" w:hAnsi="Arial" w:cs="Arial"/>
                <w:sz w:val="24"/>
                <w:szCs w:val="24"/>
              </w:rPr>
            </w:pPr>
          </w:p>
        </w:tc>
      </w:tr>
    </w:tbl>
    <w:p w:rsidR="0047293B" w:rsidRPr="001501E7" w:rsidRDefault="0047293B" w:rsidP="0047293B">
      <w:pPr>
        <w:jc w:val="center"/>
        <w:rPr>
          <w:sz w:val="24"/>
          <w:szCs w:val="24"/>
        </w:rPr>
      </w:pPr>
      <w:bookmarkStart w:id="1" w:name="Par33"/>
      <w:bookmarkEnd w:id="1"/>
      <w:r w:rsidRPr="001501E7">
        <w:rPr>
          <w:sz w:val="24"/>
          <w:szCs w:val="24"/>
        </w:rPr>
        <w:t>Порядок</w:t>
      </w:r>
    </w:p>
    <w:p w:rsidR="0047293B" w:rsidRPr="001501E7" w:rsidRDefault="0047293B" w:rsidP="0047293B">
      <w:pPr>
        <w:jc w:val="center"/>
        <w:rPr>
          <w:sz w:val="24"/>
          <w:szCs w:val="24"/>
        </w:rPr>
      </w:pPr>
      <w:r w:rsidRPr="001501E7">
        <w:rPr>
          <w:sz w:val="24"/>
          <w:szCs w:val="24"/>
        </w:rPr>
        <w:t xml:space="preserve">проведения и критерии оценки эффективности реализации муниципальных программ, реализуемых за счет средств бюджета муниципального образования </w:t>
      </w:r>
    </w:p>
    <w:p w:rsidR="0047293B" w:rsidRPr="001501E7" w:rsidRDefault="0047293B" w:rsidP="0047293B">
      <w:pPr>
        <w:jc w:val="center"/>
        <w:rPr>
          <w:sz w:val="24"/>
          <w:szCs w:val="24"/>
        </w:rPr>
      </w:pPr>
      <w:r w:rsidRPr="001501E7">
        <w:rPr>
          <w:rStyle w:val="aff1"/>
          <w:b w:val="0"/>
          <w:sz w:val="24"/>
          <w:szCs w:val="24"/>
        </w:rPr>
        <w:t>«</w:t>
      </w:r>
      <w:proofErr w:type="spellStart"/>
      <w:r w:rsidRPr="001501E7">
        <w:rPr>
          <w:sz w:val="24"/>
          <w:szCs w:val="24"/>
        </w:rPr>
        <w:t>Зональненское</w:t>
      </w:r>
      <w:proofErr w:type="spellEnd"/>
      <w:r w:rsidRPr="001501E7">
        <w:rPr>
          <w:sz w:val="24"/>
          <w:szCs w:val="24"/>
        </w:rPr>
        <w:t xml:space="preserve"> сельское поселение»</w:t>
      </w:r>
    </w:p>
    <w:p w:rsidR="0047293B" w:rsidRPr="001501E7" w:rsidRDefault="0047293B" w:rsidP="0047293B">
      <w:pPr>
        <w:jc w:val="center"/>
        <w:rPr>
          <w:sz w:val="24"/>
          <w:szCs w:val="24"/>
        </w:rPr>
      </w:pPr>
    </w:p>
    <w:p w:rsidR="0047293B" w:rsidRPr="001501E7" w:rsidRDefault="0047293B" w:rsidP="0047293B">
      <w:pPr>
        <w:numPr>
          <w:ilvl w:val="0"/>
          <w:numId w:val="10"/>
        </w:numPr>
        <w:tabs>
          <w:tab w:val="clear" w:pos="360"/>
          <w:tab w:val="num" w:pos="0"/>
        </w:tabs>
        <w:ind w:left="0" w:firstLine="0"/>
        <w:jc w:val="both"/>
        <w:rPr>
          <w:sz w:val="24"/>
          <w:szCs w:val="24"/>
        </w:rPr>
      </w:pPr>
      <w:proofErr w:type="gramStart"/>
      <w:r w:rsidRPr="001501E7">
        <w:rPr>
          <w:sz w:val="24"/>
          <w:szCs w:val="24"/>
        </w:rPr>
        <w:t>Настоящий Порядок проведения и критерии оценки эффективности реализации муниципальных программ, реализуемых за счет средств бюджета муниципального образования «</w:t>
      </w:r>
      <w:proofErr w:type="spellStart"/>
      <w:r w:rsidRPr="001501E7">
        <w:rPr>
          <w:sz w:val="24"/>
          <w:szCs w:val="24"/>
        </w:rPr>
        <w:t>Зональненское</w:t>
      </w:r>
      <w:proofErr w:type="spellEnd"/>
      <w:r w:rsidRPr="001501E7">
        <w:rPr>
          <w:sz w:val="24"/>
          <w:szCs w:val="24"/>
        </w:rPr>
        <w:t xml:space="preserve"> сельское поселение» (далее – Порядок), определяет правила поведения оценки эффективности мероприятий муниципальных программ муниципального образования «</w:t>
      </w:r>
      <w:proofErr w:type="spellStart"/>
      <w:r w:rsidRPr="001501E7">
        <w:rPr>
          <w:sz w:val="24"/>
          <w:szCs w:val="24"/>
        </w:rPr>
        <w:t>Зональненское</w:t>
      </w:r>
      <w:proofErr w:type="spellEnd"/>
      <w:r w:rsidRPr="001501E7">
        <w:rPr>
          <w:sz w:val="24"/>
          <w:szCs w:val="24"/>
        </w:rPr>
        <w:t xml:space="preserve"> сельское поселение», реализуемых за средства бюджета муниципального образования «</w:t>
      </w:r>
      <w:proofErr w:type="spellStart"/>
      <w:r w:rsidRPr="001501E7">
        <w:rPr>
          <w:sz w:val="24"/>
          <w:szCs w:val="24"/>
        </w:rPr>
        <w:t>Зональненское</w:t>
      </w:r>
      <w:proofErr w:type="spellEnd"/>
      <w:r w:rsidRPr="001501E7">
        <w:rPr>
          <w:sz w:val="24"/>
          <w:szCs w:val="24"/>
        </w:rPr>
        <w:t xml:space="preserve"> сельское поселение» (далее муниципальная  программа), и критерии указанной оценки.</w:t>
      </w:r>
      <w:proofErr w:type="gramEnd"/>
    </w:p>
    <w:p w:rsidR="0047293B" w:rsidRPr="001501E7" w:rsidRDefault="0047293B" w:rsidP="0047293B">
      <w:pPr>
        <w:numPr>
          <w:ilvl w:val="0"/>
          <w:numId w:val="10"/>
        </w:numPr>
        <w:tabs>
          <w:tab w:val="clear" w:pos="360"/>
          <w:tab w:val="num" w:pos="0"/>
        </w:tabs>
        <w:ind w:left="0" w:firstLine="0"/>
        <w:jc w:val="both"/>
        <w:rPr>
          <w:sz w:val="24"/>
          <w:szCs w:val="24"/>
        </w:rPr>
      </w:pPr>
      <w:r w:rsidRPr="001501E7">
        <w:rPr>
          <w:sz w:val="24"/>
          <w:szCs w:val="24"/>
        </w:rPr>
        <w:t>Оценка эффективности и результативности муниципальных программ проводиться по итогам их реализации за отчетный финансовый год и в целом после завершения реализации муниципальных программ.</w:t>
      </w:r>
    </w:p>
    <w:p w:rsidR="0047293B" w:rsidRPr="001501E7" w:rsidRDefault="0047293B" w:rsidP="0047293B">
      <w:pPr>
        <w:numPr>
          <w:ilvl w:val="0"/>
          <w:numId w:val="10"/>
        </w:numPr>
        <w:tabs>
          <w:tab w:val="clear" w:pos="360"/>
          <w:tab w:val="num" w:pos="0"/>
        </w:tabs>
        <w:ind w:left="0" w:firstLine="0"/>
        <w:jc w:val="both"/>
        <w:rPr>
          <w:sz w:val="24"/>
          <w:szCs w:val="24"/>
        </w:rPr>
      </w:pPr>
      <w:r w:rsidRPr="001501E7">
        <w:rPr>
          <w:sz w:val="24"/>
          <w:szCs w:val="24"/>
        </w:rPr>
        <w:t xml:space="preserve">Критерии </w:t>
      </w:r>
      <w:proofErr w:type="gramStart"/>
      <w:r w:rsidRPr="001501E7">
        <w:rPr>
          <w:sz w:val="24"/>
          <w:szCs w:val="24"/>
        </w:rPr>
        <w:t>оценки эффективности результативности реализации муниципальных программ</w:t>
      </w:r>
      <w:proofErr w:type="gramEnd"/>
      <w:r w:rsidRPr="001501E7">
        <w:rPr>
          <w:sz w:val="24"/>
          <w:szCs w:val="24"/>
        </w:rPr>
        <w:t xml:space="preserve"> являются:</w:t>
      </w:r>
    </w:p>
    <w:p w:rsidR="0047293B" w:rsidRPr="001501E7" w:rsidRDefault="0047293B" w:rsidP="0047293B">
      <w:pPr>
        <w:numPr>
          <w:ilvl w:val="0"/>
          <w:numId w:val="11"/>
        </w:numPr>
        <w:tabs>
          <w:tab w:val="num" w:pos="0"/>
        </w:tabs>
        <w:ind w:left="0" w:firstLine="0"/>
        <w:jc w:val="both"/>
        <w:rPr>
          <w:sz w:val="24"/>
          <w:szCs w:val="24"/>
        </w:rPr>
      </w:pPr>
      <w:r w:rsidRPr="001501E7">
        <w:rPr>
          <w:sz w:val="24"/>
          <w:szCs w:val="24"/>
        </w:rPr>
        <w:t>степень достижения заявленных результатов реализации муниципальных программ;</w:t>
      </w:r>
    </w:p>
    <w:p w:rsidR="0047293B" w:rsidRPr="001501E7" w:rsidRDefault="0047293B" w:rsidP="0047293B">
      <w:pPr>
        <w:numPr>
          <w:ilvl w:val="0"/>
          <w:numId w:val="11"/>
        </w:numPr>
        <w:tabs>
          <w:tab w:val="num" w:pos="0"/>
        </w:tabs>
        <w:ind w:left="0" w:firstLine="0"/>
        <w:jc w:val="both"/>
        <w:rPr>
          <w:sz w:val="24"/>
          <w:szCs w:val="24"/>
        </w:rPr>
      </w:pPr>
      <w:r w:rsidRPr="001501E7">
        <w:rPr>
          <w:sz w:val="24"/>
          <w:szCs w:val="24"/>
        </w:rPr>
        <w:t xml:space="preserve">процент отклонения достигнутых показателей результативности </w:t>
      </w:r>
      <w:proofErr w:type="gramStart"/>
      <w:r w:rsidRPr="001501E7">
        <w:rPr>
          <w:sz w:val="24"/>
          <w:szCs w:val="24"/>
        </w:rPr>
        <w:t>от</w:t>
      </w:r>
      <w:proofErr w:type="gramEnd"/>
      <w:r w:rsidRPr="001501E7">
        <w:rPr>
          <w:sz w:val="24"/>
          <w:szCs w:val="24"/>
        </w:rPr>
        <w:t xml:space="preserve"> плановых;</w:t>
      </w:r>
    </w:p>
    <w:p w:rsidR="0047293B" w:rsidRPr="001501E7" w:rsidRDefault="0047293B" w:rsidP="0047293B">
      <w:pPr>
        <w:numPr>
          <w:ilvl w:val="0"/>
          <w:numId w:val="11"/>
        </w:numPr>
        <w:tabs>
          <w:tab w:val="num" w:pos="0"/>
        </w:tabs>
        <w:ind w:left="0" w:firstLine="0"/>
        <w:jc w:val="both"/>
        <w:rPr>
          <w:sz w:val="24"/>
          <w:szCs w:val="24"/>
        </w:rPr>
      </w:pPr>
      <w:r w:rsidRPr="001501E7">
        <w:rPr>
          <w:sz w:val="24"/>
          <w:szCs w:val="24"/>
        </w:rPr>
        <w:t>динамика расходов на реализацию мероприятий муниципальных программ;</w:t>
      </w:r>
    </w:p>
    <w:p w:rsidR="0047293B" w:rsidRPr="001501E7" w:rsidRDefault="0047293B" w:rsidP="0047293B">
      <w:pPr>
        <w:numPr>
          <w:ilvl w:val="0"/>
          <w:numId w:val="11"/>
        </w:numPr>
        <w:tabs>
          <w:tab w:val="num" w:pos="0"/>
        </w:tabs>
        <w:ind w:left="0" w:firstLine="0"/>
        <w:jc w:val="both"/>
        <w:rPr>
          <w:sz w:val="24"/>
          <w:szCs w:val="24"/>
        </w:rPr>
      </w:pPr>
      <w:r w:rsidRPr="001501E7">
        <w:rPr>
          <w:sz w:val="24"/>
          <w:szCs w:val="24"/>
        </w:rPr>
        <w:t>динамика показателей эффективности и результативности реализации муниципальных программ.</w:t>
      </w:r>
    </w:p>
    <w:p w:rsidR="0047293B" w:rsidRPr="001501E7" w:rsidRDefault="0047293B" w:rsidP="0047293B">
      <w:pPr>
        <w:numPr>
          <w:ilvl w:val="0"/>
          <w:numId w:val="10"/>
        </w:numPr>
        <w:tabs>
          <w:tab w:val="clear" w:pos="360"/>
          <w:tab w:val="num" w:pos="0"/>
        </w:tabs>
        <w:ind w:left="0" w:firstLine="0"/>
        <w:jc w:val="both"/>
        <w:rPr>
          <w:sz w:val="24"/>
          <w:szCs w:val="24"/>
        </w:rPr>
      </w:pPr>
      <w:r w:rsidRPr="001501E7">
        <w:rPr>
          <w:sz w:val="24"/>
          <w:szCs w:val="24"/>
        </w:rPr>
        <w:t>Исполнители муниципальных программ готовят отчет, в котором отражаются качественные и количественные результаты выполнения муниципальных программ, приводиться анализ достигнутых результатов, их соответствия плановым показателям, результаты соотношения достигнутых показателей к потраченным ресурсам.</w:t>
      </w:r>
    </w:p>
    <w:p w:rsidR="0047293B" w:rsidRPr="001501E7" w:rsidRDefault="0047293B" w:rsidP="0047293B">
      <w:pPr>
        <w:numPr>
          <w:ilvl w:val="0"/>
          <w:numId w:val="10"/>
        </w:numPr>
        <w:tabs>
          <w:tab w:val="clear" w:pos="360"/>
          <w:tab w:val="num" w:pos="0"/>
        </w:tabs>
        <w:ind w:left="0" w:firstLine="0"/>
        <w:jc w:val="both"/>
        <w:rPr>
          <w:sz w:val="24"/>
          <w:szCs w:val="24"/>
        </w:rPr>
      </w:pPr>
      <w:r w:rsidRPr="001501E7">
        <w:rPr>
          <w:sz w:val="24"/>
          <w:szCs w:val="24"/>
        </w:rPr>
        <w:t>Для подготовки заключения об эффективности и результативности долгосрочной целевой программы и определения объемов финансирования программы на очередной финансовый год пакет документов по оценке эффективности и результативности реализации долгосрочной целевой программы должен содержать:</w:t>
      </w:r>
    </w:p>
    <w:p w:rsidR="0047293B" w:rsidRPr="001501E7" w:rsidRDefault="0047293B" w:rsidP="0047293B">
      <w:pPr>
        <w:numPr>
          <w:ilvl w:val="0"/>
          <w:numId w:val="12"/>
        </w:numPr>
        <w:tabs>
          <w:tab w:val="num" w:pos="0"/>
        </w:tabs>
        <w:ind w:left="0" w:firstLine="0"/>
        <w:jc w:val="both"/>
        <w:rPr>
          <w:sz w:val="24"/>
          <w:szCs w:val="24"/>
        </w:rPr>
      </w:pPr>
      <w:r w:rsidRPr="001501E7">
        <w:rPr>
          <w:sz w:val="24"/>
          <w:szCs w:val="24"/>
        </w:rPr>
        <w:t>пояснительную записку;</w:t>
      </w:r>
    </w:p>
    <w:p w:rsidR="0047293B" w:rsidRPr="001501E7" w:rsidRDefault="0047293B" w:rsidP="0047293B">
      <w:pPr>
        <w:numPr>
          <w:ilvl w:val="0"/>
          <w:numId w:val="12"/>
        </w:numPr>
        <w:tabs>
          <w:tab w:val="num" w:pos="0"/>
        </w:tabs>
        <w:ind w:left="0" w:firstLine="0"/>
        <w:jc w:val="both"/>
        <w:rPr>
          <w:sz w:val="24"/>
          <w:szCs w:val="24"/>
        </w:rPr>
      </w:pPr>
      <w:r w:rsidRPr="001501E7">
        <w:rPr>
          <w:sz w:val="24"/>
          <w:szCs w:val="24"/>
        </w:rPr>
        <w:t>анализ объема финансирования мероприятий долгосрочной целевой программы (таблица № 1 приложения к Порядку);</w:t>
      </w:r>
    </w:p>
    <w:p w:rsidR="0047293B" w:rsidRPr="001501E7" w:rsidRDefault="0047293B" w:rsidP="0047293B">
      <w:pPr>
        <w:numPr>
          <w:ilvl w:val="0"/>
          <w:numId w:val="12"/>
        </w:numPr>
        <w:tabs>
          <w:tab w:val="num" w:pos="0"/>
        </w:tabs>
        <w:ind w:left="0" w:firstLine="0"/>
        <w:jc w:val="both"/>
        <w:rPr>
          <w:sz w:val="24"/>
          <w:szCs w:val="24"/>
        </w:rPr>
      </w:pPr>
      <w:r w:rsidRPr="001501E7">
        <w:rPr>
          <w:sz w:val="24"/>
          <w:szCs w:val="24"/>
        </w:rPr>
        <w:t>анализ достижения показателей – индикаторов результативности долгосрочной целевой программы (таблица №2 приложения к Порядку);</w:t>
      </w:r>
    </w:p>
    <w:p w:rsidR="0047293B" w:rsidRPr="001501E7" w:rsidRDefault="0047293B" w:rsidP="0047293B">
      <w:pPr>
        <w:numPr>
          <w:ilvl w:val="0"/>
          <w:numId w:val="12"/>
        </w:numPr>
        <w:tabs>
          <w:tab w:val="num" w:pos="0"/>
        </w:tabs>
        <w:ind w:left="0" w:firstLine="0"/>
        <w:jc w:val="both"/>
        <w:rPr>
          <w:sz w:val="24"/>
          <w:szCs w:val="24"/>
        </w:rPr>
      </w:pPr>
      <w:r w:rsidRPr="001501E7">
        <w:rPr>
          <w:sz w:val="24"/>
          <w:szCs w:val="24"/>
        </w:rPr>
        <w:t>оценку эффективности реализации долгосрочной целевой программы (таблица № 3 приложения к Порядку).</w:t>
      </w:r>
    </w:p>
    <w:p w:rsidR="0047293B" w:rsidRPr="001501E7" w:rsidRDefault="0047293B" w:rsidP="0047293B">
      <w:pPr>
        <w:numPr>
          <w:ilvl w:val="0"/>
          <w:numId w:val="10"/>
        </w:numPr>
        <w:tabs>
          <w:tab w:val="clear" w:pos="360"/>
          <w:tab w:val="num" w:pos="0"/>
        </w:tabs>
        <w:ind w:left="0" w:firstLine="0"/>
        <w:jc w:val="both"/>
        <w:rPr>
          <w:sz w:val="24"/>
          <w:szCs w:val="24"/>
        </w:rPr>
      </w:pPr>
      <w:r w:rsidRPr="001501E7">
        <w:rPr>
          <w:sz w:val="24"/>
          <w:szCs w:val="24"/>
        </w:rPr>
        <w:t>Оценка результативности реализации долгосрочной целевой программы представляет собой определенные степени достижения запланированных результатов.</w:t>
      </w:r>
    </w:p>
    <w:p w:rsidR="0047293B" w:rsidRPr="001501E7" w:rsidRDefault="0047293B" w:rsidP="0047293B">
      <w:pPr>
        <w:tabs>
          <w:tab w:val="num" w:pos="0"/>
        </w:tabs>
        <w:jc w:val="both"/>
        <w:rPr>
          <w:sz w:val="24"/>
          <w:szCs w:val="24"/>
        </w:rPr>
      </w:pPr>
      <w:r w:rsidRPr="001501E7">
        <w:rPr>
          <w:sz w:val="24"/>
          <w:szCs w:val="24"/>
        </w:rPr>
        <w:t xml:space="preserve">       При проведении оценки планируемой эффективности долгосрочной целевой программы эффективность ожидаемых результатов ее реализации оценивается по нескольким группам критериев. Обязательным условием является успешное (полное) выполнение запланированных на период ее реализации программных мероприятий. В качестве основных критериев планируемой эффективности реализации долгосрочной целевой программы, в зависимости от специфики целей и задач долгосрочной целевой программы, могут применяться:</w:t>
      </w:r>
    </w:p>
    <w:p w:rsidR="0047293B" w:rsidRPr="001501E7" w:rsidRDefault="0047293B" w:rsidP="0047293B">
      <w:pPr>
        <w:tabs>
          <w:tab w:val="num" w:pos="0"/>
        </w:tabs>
        <w:jc w:val="both"/>
        <w:rPr>
          <w:sz w:val="24"/>
          <w:szCs w:val="24"/>
        </w:rPr>
      </w:pPr>
      <w:r w:rsidRPr="001501E7">
        <w:rPr>
          <w:sz w:val="24"/>
          <w:szCs w:val="24"/>
        </w:rPr>
        <w:t>А) критерии экономической эффективности, которые включают оценку вклада долгосрочной целевой программы в экономическое развитие муниципального образования «</w:t>
      </w:r>
      <w:proofErr w:type="spellStart"/>
      <w:r w:rsidRPr="001501E7">
        <w:rPr>
          <w:sz w:val="24"/>
          <w:szCs w:val="24"/>
        </w:rPr>
        <w:t>Зональненское</w:t>
      </w:r>
      <w:proofErr w:type="spellEnd"/>
      <w:r w:rsidRPr="001501E7">
        <w:rPr>
          <w:sz w:val="24"/>
          <w:szCs w:val="24"/>
        </w:rPr>
        <w:t xml:space="preserve"> сельское поселение» в целом, оценку влияния ожидаемых результатов долгосрочной целевой программы на различные сферы экономики муниципального образования «</w:t>
      </w:r>
      <w:proofErr w:type="spellStart"/>
      <w:r w:rsidRPr="001501E7">
        <w:rPr>
          <w:sz w:val="24"/>
          <w:szCs w:val="24"/>
        </w:rPr>
        <w:t>Зональненское</w:t>
      </w:r>
      <w:proofErr w:type="spellEnd"/>
      <w:r w:rsidRPr="001501E7">
        <w:rPr>
          <w:sz w:val="24"/>
          <w:szCs w:val="24"/>
        </w:rPr>
        <w:t xml:space="preserve"> сельское поселение». Оценки могут включать как прямые (непосредственные) эффекты от </w:t>
      </w:r>
      <w:r w:rsidRPr="001501E7">
        <w:rPr>
          <w:sz w:val="24"/>
          <w:szCs w:val="24"/>
        </w:rPr>
        <w:lastRenderedPageBreak/>
        <w:t>реализации долгосрочной целевой программы, так и косвенные (внешние) эффекты, возникающие в сопряженных секторах экономики. В случае отраслевой или территориальной направленности долгосрочной целевой программы оценки эффективности дополняется оценками вкладов в экономическое развитие соответствующих отраслей или территорий;</w:t>
      </w:r>
    </w:p>
    <w:p w:rsidR="0047293B" w:rsidRPr="001501E7" w:rsidRDefault="0047293B" w:rsidP="0047293B">
      <w:pPr>
        <w:tabs>
          <w:tab w:val="num" w:pos="0"/>
        </w:tabs>
        <w:jc w:val="both"/>
        <w:rPr>
          <w:sz w:val="24"/>
          <w:szCs w:val="24"/>
        </w:rPr>
      </w:pPr>
      <w:r w:rsidRPr="001501E7">
        <w:rPr>
          <w:sz w:val="24"/>
          <w:szCs w:val="24"/>
        </w:rPr>
        <w:t>Б) критерии социальной эффективности, учитывающие ожидаемый вклад реализации долгосрочной целевой программы в показатели социального развития, которые не могут быть выражены в стоимости оценки;</w:t>
      </w:r>
    </w:p>
    <w:p w:rsidR="0047293B" w:rsidRPr="001501E7" w:rsidRDefault="0047293B" w:rsidP="0047293B">
      <w:pPr>
        <w:tabs>
          <w:tab w:val="num" w:pos="0"/>
        </w:tabs>
        <w:jc w:val="both"/>
        <w:rPr>
          <w:sz w:val="24"/>
          <w:szCs w:val="24"/>
        </w:rPr>
      </w:pPr>
      <w:r w:rsidRPr="001501E7">
        <w:rPr>
          <w:sz w:val="24"/>
          <w:szCs w:val="24"/>
        </w:rPr>
        <w:t>В) критерии бюджетной эффективности, предполагающие сопоставление затрат бюджета муниципального образования «</w:t>
      </w:r>
      <w:proofErr w:type="spellStart"/>
      <w:r w:rsidRPr="001501E7">
        <w:rPr>
          <w:sz w:val="24"/>
          <w:szCs w:val="24"/>
        </w:rPr>
        <w:t>Зональненское</w:t>
      </w:r>
      <w:proofErr w:type="spellEnd"/>
      <w:r w:rsidRPr="001501E7">
        <w:rPr>
          <w:sz w:val="24"/>
          <w:szCs w:val="24"/>
        </w:rPr>
        <w:t xml:space="preserve"> сельское поселение» на реализацию программных мероприятий с возникшими дополнительными доходами соответствующих бюджетов.</w:t>
      </w:r>
    </w:p>
    <w:p w:rsidR="0047293B" w:rsidRPr="001501E7" w:rsidRDefault="0047293B" w:rsidP="0047293B">
      <w:pPr>
        <w:tabs>
          <w:tab w:val="num" w:pos="0"/>
        </w:tabs>
        <w:jc w:val="both"/>
        <w:rPr>
          <w:sz w:val="24"/>
          <w:szCs w:val="24"/>
        </w:rPr>
      </w:pPr>
      <w:r w:rsidRPr="001501E7">
        <w:rPr>
          <w:sz w:val="24"/>
          <w:szCs w:val="24"/>
        </w:rPr>
        <w:t xml:space="preserve">        Методика оценки планируемой эффективности долгосрочной целевой программы является обязательным приложением к долгосрочной целевой программе.</w:t>
      </w:r>
    </w:p>
    <w:p w:rsidR="0047293B" w:rsidRPr="001501E7" w:rsidRDefault="0047293B" w:rsidP="0047293B">
      <w:pPr>
        <w:tabs>
          <w:tab w:val="num" w:pos="0"/>
        </w:tabs>
        <w:jc w:val="both"/>
        <w:rPr>
          <w:sz w:val="24"/>
          <w:szCs w:val="24"/>
        </w:rPr>
      </w:pPr>
      <w:r w:rsidRPr="001501E7">
        <w:rPr>
          <w:sz w:val="24"/>
          <w:szCs w:val="24"/>
        </w:rPr>
        <w:t xml:space="preserve"> 7) Оценки фактической эффективности муниципальных программ осуществляется на основе:</w:t>
      </w:r>
    </w:p>
    <w:p w:rsidR="0047293B" w:rsidRPr="001501E7" w:rsidRDefault="0047293B" w:rsidP="0047293B">
      <w:pPr>
        <w:tabs>
          <w:tab w:val="num" w:pos="0"/>
        </w:tabs>
        <w:jc w:val="both"/>
        <w:rPr>
          <w:sz w:val="24"/>
          <w:szCs w:val="24"/>
        </w:rPr>
      </w:pPr>
      <w:r w:rsidRPr="001501E7">
        <w:rPr>
          <w:sz w:val="24"/>
          <w:szCs w:val="24"/>
        </w:rPr>
        <w:t>- критериев бюджетной эффективности;</w:t>
      </w:r>
    </w:p>
    <w:p w:rsidR="0047293B" w:rsidRPr="001501E7" w:rsidRDefault="0047293B" w:rsidP="0047293B">
      <w:pPr>
        <w:tabs>
          <w:tab w:val="num" w:pos="0"/>
        </w:tabs>
        <w:jc w:val="both"/>
        <w:rPr>
          <w:sz w:val="24"/>
          <w:szCs w:val="24"/>
        </w:rPr>
      </w:pPr>
      <w:r w:rsidRPr="001501E7">
        <w:rPr>
          <w:sz w:val="24"/>
          <w:szCs w:val="24"/>
        </w:rPr>
        <w:t>- критериев экономической эффективности;</w:t>
      </w:r>
    </w:p>
    <w:p w:rsidR="0047293B" w:rsidRPr="001501E7" w:rsidRDefault="0047293B" w:rsidP="0047293B">
      <w:pPr>
        <w:tabs>
          <w:tab w:val="num" w:pos="0"/>
        </w:tabs>
        <w:jc w:val="both"/>
        <w:rPr>
          <w:sz w:val="24"/>
          <w:szCs w:val="24"/>
        </w:rPr>
      </w:pPr>
      <w:r w:rsidRPr="001501E7">
        <w:rPr>
          <w:sz w:val="24"/>
          <w:szCs w:val="24"/>
        </w:rPr>
        <w:t>- критериев социальной эффективности.</w:t>
      </w:r>
    </w:p>
    <w:p w:rsidR="0047293B" w:rsidRPr="001501E7" w:rsidRDefault="0047293B" w:rsidP="0047293B">
      <w:pPr>
        <w:tabs>
          <w:tab w:val="num" w:pos="0"/>
        </w:tabs>
        <w:jc w:val="both"/>
        <w:rPr>
          <w:sz w:val="24"/>
          <w:szCs w:val="24"/>
        </w:rPr>
      </w:pPr>
      <w:r w:rsidRPr="001501E7">
        <w:rPr>
          <w:sz w:val="24"/>
          <w:szCs w:val="24"/>
        </w:rPr>
        <w:t>В общем случае бюджетная эффективность ассигнований бюджета муниципального образования «</w:t>
      </w:r>
      <w:proofErr w:type="spellStart"/>
      <w:r w:rsidRPr="001501E7">
        <w:rPr>
          <w:sz w:val="24"/>
          <w:szCs w:val="24"/>
        </w:rPr>
        <w:t>Зональненское</w:t>
      </w:r>
      <w:proofErr w:type="spellEnd"/>
      <w:r w:rsidRPr="001501E7">
        <w:rPr>
          <w:sz w:val="24"/>
          <w:szCs w:val="24"/>
        </w:rPr>
        <w:t xml:space="preserve"> сельское поселение» признается эффективной, если сумма дополнительных фактически полученных поступлений в бюджет в результате реализации долгосрочной целевой программы превышает сумму бюджетных ассигнований на выполнение программы за рассматриваемый период.</w:t>
      </w:r>
    </w:p>
    <w:p w:rsidR="0047293B" w:rsidRPr="001501E7" w:rsidRDefault="0047293B" w:rsidP="0047293B">
      <w:pPr>
        <w:tabs>
          <w:tab w:val="num" w:pos="0"/>
        </w:tabs>
        <w:jc w:val="both"/>
        <w:rPr>
          <w:sz w:val="24"/>
          <w:szCs w:val="24"/>
        </w:rPr>
      </w:pPr>
      <w:r w:rsidRPr="001501E7">
        <w:rPr>
          <w:sz w:val="24"/>
          <w:szCs w:val="24"/>
        </w:rPr>
        <w:t>В рамках оценки бюджетной эффективности проводиться анализ достигнутых результатов в их соотношении к объему финансирования.</w:t>
      </w:r>
    </w:p>
    <w:p w:rsidR="0047293B" w:rsidRPr="001501E7" w:rsidRDefault="0047293B" w:rsidP="0047293B">
      <w:pPr>
        <w:tabs>
          <w:tab w:val="num" w:pos="0"/>
        </w:tabs>
        <w:jc w:val="both"/>
        <w:rPr>
          <w:sz w:val="24"/>
          <w:szCs w:val="24"/>
        </w:rPr>
      </w:pPr>
      <w:r w:rsidRPr="001501E7">
        <w:rPr>
          <w:sz w:val="24"/>
          <w:szCs w:val="24"/>
        </w:rPr>
        <w:t>Экономическая эффективность бюджетных ассигнований на реализацию долгосрочной целевой программы заключается в положительной динамике финансово-экономических показателей деятельности предприятий и организаций, экономики муниципального образования «</w:t>
      </w:r>
      <w:proofErr w:type="spellStart"/>
      <w:r w:rsidRPr="001501E7">
        <w:rPr>
          <w:sz w:val="24"/>
          <w:szCs w:val="24"/>
        </w:rPr>
        <w:t>Зональненское</w:t>
      </w:r>
      <w:proofErr w:type="spellEnd"/>
      <w:r w:rsidRPr="001501E7">
        <w:rPr>
          <w:sz w:val="24"/>
          <w:szCs w:val="24"/>
        </w:rPr>
        <w:t xml:space="preserve"> сельское поселение» в целом.</w:t>
      </w:r>
    </w:p>
    <w:p w:rsidR="0047293B" w:rsidRPr="001501E7" w:rsidRDefault="0047293B" w:rsidP="0047293B">
      <w:pPr>
        <w:tabs>
          <w:tab w:val="num" w:pos="0"/>
        </w:tabs>
        <w:jc w:val="both"/>
        <w:rPr>
          <w:sz w:val="24"/>
          <w:szCs w:val="24"/>
        </w:rPr>
      </w:pPr>
      <w:r w:rsidRPr="001501E7">
        <w:rPr>
          <w:sz w:val="24"/>
          <w:szCs w:val="24"/>
        </w:rPr>
        <w:t xml:space="preserve">В качестве экономического эффекта может быть определено достижение целевых значений показателей, установленных на соответствующие промежутки времени. </w:t>
      </w:r>
    </w:p>
    <w:p w:rsidR="0047293B" w:rsidRPr="001501E7" w:rsidRDefault="0047293B" w:rsidP="0047293B">
      <w:pPr>
        <w:tabs>
          <w:tab w:val="num" w:pos="0"/>
        </w:tabs>
        <w:jc w:val="both"/>
        <w:rPr>
          <w:sz w:val="24"/>
          <w:szCs w:val="24"/>
        </w:rPr>
      </w:pPr>
      <w:r w:rsidRPr="001501E7">
        <w:rPr>
          <w:sz w:val="24"/>
          <w:szCs w:val="24"/>
        </w:rPr>
        <w:t>Экономическая эффективность в данном случае определяется степень достижения установленных целевых показателей.</w:t>
      </w:r>
    </w:p>
    <w:p w:rsidR="0047293B" w:rsidRPr="001501E7" w:rsidRDefault="0047293B" w:rsidP="0047293B">
      <w:pPr>
        <w:tabs>
          <w:tab w:val="num" w:pos="0"/>
        </w:tabs>
        <w:jc w:val="both"/>
        <w:rPr>
          <w:sz w:val="24"/>
          <w:szCs w:val="24"/>
        </w:rPr>
      </w:pPr>
      <w:r w:rsidRPr="001501E7">
        <w:rPr>
          <w:sz w:val="24"/>
          <w:szCs w:val="24"/>
        </w:rPr>
        <w:t>Социальная эффективность бюджетных ассигнований признается положительно в случае достижения социально значимого эффекта в результате выполнения программных мероприятий и реализации долгосрочной целевой программы в целом.</w:t>
      </w:r>
    </w:p>
    <w:p w:rsidR="0047293B" w:rsidRPr="001501E7" w:rsidRDefault="0047293B" w:rsidP="0047293B">
      <w:pPr>
        <w:tabs>
          <w:tab w:val="num" w:pos="0"/>
        </w:tabs>
        <w:jc w:val="both"/>
        <w:rPr>
          <w:sz w:val="24"/>
          <w:szCs w:val="24"/>
        </w:rPr>
      </w:pPr>
      <w:r w:rsidRPr="001501E7">
        <w:rPr>
          <w:sz w:val="24"/>
          <w:szCs w:val="24"/>
        </w:rPr>
        <w:t>В качестве социального эффекта может быть определенно достижение целевых значений показателей в социальной сфере, установленных на соответствующие промежутки времени. Социальная эффективность в данном случае определяется степенью достижения целевых значений установленных показателей.</w:t>
      </w:r>
    </w:p>
    <w:p w:rsidR="0047293B" w:rsidRPr="001501E7" w:rsidRDefault="0047293B" w:rsidP="0047293B">
      <w:pPr>
        <w:tabs>
          <w:tab w:val="num" w:pos="0"/>
        </w:tabs>
        <w:jc w:val="both"/>
        <w:rPr>
          <w:sz w:val="24"/>
          <w:szCs w:val="24"/>
        </w:rPr>
      </w:pPr>
      <w:r w:rsidRPr="001501E7">
        <w:rPr>
          <w:sz w:val="24"/>
          <w:szCs w:val="24"/>
        </w:rPr>
        <w:t>Целевые значения индикаторов и показателей критериев эффективности реализации муниципальных программ должны удовлетворять следующие функциональным критериям:</w:t>
      </w:r>
    </w:p>
    <w:p w:rsidR="0047293B" w:rsidRPr="001501E7" w:rsidRDefault="0047293B" w:rsidP="0047293B">
      <w:pPr>
        <w:tabs>
          <w:tab w:val="num" w:pos="0"/>
        </w:tabs>
        <w:jc w:val="both"/>
        <w:rPr>
          <w:sz w:val="24"/>
          <w:szCs w:val="24"/>
        </w:rPr>
      </w:pPr>
      <w:r w:rsidRPr="001501E7">
        <w:rPr>
          <w:sz w:val="24"/>
          <w:szCs w:val="24"/>
        </w:rPr>
        <w:t>- отражать специфику и решение проблемных ситуаций по приоритетным техническим направлениям муниципальных программ;</w:t>
      </w:r>
    </w:p>
    <w:p w:rsidR="0047293B" w:rsidRPr="001501E7" w:rsidRDefault="0047293B" w:rsidP="0047293B">
      <w:pPr>
        <w:tabs>
          <w:tab w:val="num" w:pos="0"/>
        </w:tabs>
        <w:jc w:val="both"/>
        <w:rPr>
          <w:sz w:val="24"/>
          <w:szCs w:val="24"/>
        </w:rPr>
      </w:pPr>
      <w:r w:rsidRPr="001501E7">
        <w:rPr>
          <w:sz w:val="24"/>
          <w:szCs w:val="24"/>
        </w:rPr>
        <w:t>- иметь количественное значение;</w:t>
      </w:r>
    </w:p>
    <w:p w:rsidR="0047293B" w:rsidRPr="001501E7" w:rsidRDefault="0047293B" w:rsidP="0047293B">
      <w:pPr>
        <w:tabs>
          <w:tab w:val="num" w:pos="0"/>
        </w:tabs>
        <w:jc w:val="both"/>
        <w:rPr>
          <w:sz w:val="24"/>
          <w:szCs w:val="24"/>
        </w:rPr>
      </w:pPr>
      <w:r w:rsidRPr="001501E7">
        <w:rPr>
          <w:sz w:val="24"/>
          <w:szCs w:val="24"/>
        </w:rPr>
        <w:t>- определяется на основе данных статистического наблюдения;</w:t>
      </w:r>
    </w:p>
    <w:p w:rsidR="0047293B" w:rsidRPr="001501E7" w:rsidRDefault="0047293B" w:rsidP="0047293B">
      <w:pPr>
        <w:tabs>
          <w:tab w:val="num" w:pos="0"/>
        </w:tabs>
        <w:jc w:val="both"/>
        <w:rPr>
          <w:sz w:val="24"/>
          <w:szCs w:val="24"/>
        </w:rPr>
      </w:pPr>
      <w:r w:rsidRPr="001501E7">
        <w:rPr>
          <w:sz w:val="24"/>
          <w:szCs w:val="24"/>
        </w:rPr>
        <w:t>- непосредственно зависеть от реализации мер государственной поддержки и регулирования в предметной области муниципальных программ;</w:t>
      </w:r>
    </w:p>
    <w:p w:rsidR="0047293B" w:rsidRPr="001501E7" w:rsidRDefault="0047293B" w:rsidP="0047293B">
      <w:pPr>
        <w:tabs>
          <w:tab w:val="num" w:pos="0"/>
        </w:tabs>
        <w:jc w:val="both"/>
        <w:rPr>
          <w:sz w:val="24"/>
          <w:szCs w:val="24"/>
        </w:rPr>
      </w:pPr>
      <w:r w:rsidRPr="001501E7">
        <w:rPr>
          <w:sz w:val="24"/>
          <w:szCs w:val="24"/>
        </w:rPr>
        <w:t>- иметь динамичный характер, т.е. меняется за каждый отчетный период реализации муниципальных программ.</w:t>
      </w:r>
    </w:p>
    <w:p w:rsidR="0047293B" w:rsidRPr="001501E7" w:rsidRDefault="0047293B" w:rsidP="0047293B">
      <w:pPr>
        <w:tabs>
          <w:tab w:val="num" w:pos="0"/>
        </w:tabs>
        <w:jc w:val="both"/>
        <w:rPr>
          <w:sz w:val="24"/>
          <w:szCs w:val="24"/>
        </w:rPr>
      </w:pPr>
      <w:r w:rsidRPr="001501E7">
        <w:rPr>
          <w:sz w:val="24"/>
          <w:szCs w:val="24"/>
        </w:rPr>
        <w:t>8. Ведущий бухгалтер администрации муниципального образования «</w:t>
      </w:r>
      <w:proofErr w:type="spellStart"/>
      <w:r w:rsidRPr="001501E7">
        <w:rPr>
          <w:sz w:val="24"/>
          <w:szCs w:val="24"/>
        </w:rPr>
        <w:t>Зональненское</w:t>
      </w:r>
      <w:proofErr w:type="spellEnd"/>
      <w:r w:rsidRPr="001501E7">
        <w:rPr>
          <w:sz w:val="24"/>
          <w:szCs w:val="24"/>
        </w:rPr>
        <w:t xml:space="preserve"> сельское поселение» рассм</w:t>
      </w:r>
      <w:r>
        <w:rPr>
          <w:sz w:val="24"/>
          <w:szCs w:val="24"/>
        </w:rPr>
        <w:t>атривает пакет документов в 15-</w:t>
      </w:r>
      <w:r w:rsidRPr="001501E7">
        <w:rPr>
          <w:sz w:val="24"/>
          <w:szCs w:val="24"/>
        </w:rPr>
        <w:t>дневный срок и дает заключение об эффективности реализации долгосрочной целевой программы.</w:t>
      </w:r>
    </w:p>
    <w:p w:rsidR="0047293B" w:rsidRPr="001501E7" w:rsidRDefault="0047293B" w:rsidP="0047293B">
      <w:pPr>
        <w:tabs>
          <w:tab w:val="num" w:pos="0"/>
        </w:tabs>
        <w:jc w:val="both"/>
        <w:rPr>
          <w:sz w:val="24"/>
          <w:szCs w:val="24"/>
        </w:rPr>
      </w:pPr>
      <w:r w:rsidRPr="001501E7">
        <w:rPr>
          <w:sz w:val="24"/>
          <w:szCs w:val="24"/>
        </w:rPr>
        <w:t>9. В случае</w:t>
      </w:r>
      <w:proofErr w:type="gramStart"/>
      <w:r w:rsidRPr="001501E7">
        <w:rPr>
          <w:sz w:val="24"/>
          <w:szCs w:val="24"/>
        </w:rPr>
        <w:t>,</w:t>
      </w:r>
      <w:proofErr w:type="gramEnd"/>
      <w:r w:rsidRPr="001501E7">
        <w:rPr>
          <w:sz w:val="24"/>
          <w:szCs w:val="24"/>
        </w:rPr>
        <w:t xml:space="preserve"> если оценка эффективности и результативности долгосрочной целевой программы низкая, ведущий специалист – бухгалтер администрации муниципального образования «</w:t>
      </w:r>
      <w:proofErr w:type="spellStart"/>
      <w:r w:rsidRPr="001501E7">
        <w:rPr>
          <w:sz w:val="24"/>
          <w:szCs w:val="24"/>
        </w:rPr>
        <w:t>Зональненское</w:t>
      </w:r>
      <w:proofErr w:type="spellEnd"/>
      <w:r>
        <w:rPr>
          <w:sz w:val="24"/>
          <w:szCs w:val="24"/>
        </w:rPr>
        <w:t xml:space="preserve"> </w:t>
      </w:r>
      <w:r w:rsidRPr="001501E7">
        <w:rPr>
          <w:sz w:val="24"/>
          <w:szCs w:val="24"/>
        </w:rPr>
        <w:t xml:space="preserve">сельское поселение» вносит предложение главе администрации о сокращении, </w:t>
      </w:r>
      <w:r w:rsidRPr="001501E7">
        <w:rPr>
          <w:sz w:val="24"/>
          <w:szCs w:val="24"/>
        </w:rPr>
        <w:lastRenderedPageBreak/>
        <w:t>начиная с очередного финансового года, бюджетных ассигнований на реализацию программы, приостановление реализации или досрочное прекращение ее реализации.</w:t>
      </w:r>
    </w:p>
    <w:p w:rsidR="0047293B" w:rsidRPr="001501E7" w:rsidRDefault="0047293B" w:rsidP="0047293B">
      <w:pPr>
        <w:tabs>
          <w:tab w:val="num" w:pos="0"/>
        </w:tabs>
        <w:jc w:val="both"/>
        <w:rPr>
          <w:sz w:val="24"/>
          <w:szCs w:val="24"/>
        </w:rPr>
      </w:pPr>
      <w:r w:rsidRPr="001501E7">
        <w:rPr>
          <w:sz w:val="24"/>
          <w:szCs w:val="24"/>
        </w:rPr>
        <w:t>10. Решение о сокращении бюджетных ассигнований, приостановлении или досрочном прекращении долгосрочном прекращении долгосрочной целевой программы по результатам оценки эффективности ее реализации принимается администрацией муниципального образования «</w:t>
      </w:r>
      <w:proofErr w:type="spellStart"/>
      <w:r w:rsidRPr="001501E7">
        <w:rPr>
          <w:sz w:val="24"/>
          <w:szCs w:val="24"/>
        </w:rPr>
        <w:t>Зональненское</w:t>
      </w:r>
      <w:proofErr w:type="spellEnd"/>
      <w:r w:rsidRPr="001501E7">
        <w:rPr>
          <w:sz w:val="24"/>
          <w:szCs w:val="24"/>
        </w:rPr>
        <w:t xml:space="preserve"> сельское поселение» в форме постановления.</w:t>
      </w:r>
    </w:p>
    <w:p w:rsidR="0047293B" w:rsidRPr="001501E7" w:rsidRDefault="0047293B" w:rsidP="0047293B">
      <w:pPr>
        <w:tabs>
          <w:tab w:val="num" w:pos="0"/>
        </w:tabs>
        <w:jc w:val="both"/>
        <w:rPr>
          <w:sz w:val="24"/>
          <w:szCs w:val="24"/>
        </w:rPr>
      </w:pPr>
      <w:r w:rsidRPr="001501E7">
        <w:rPr>
          <w:sz w:val="24"/>
          <w:szCs w:val="24"/>
        </w:rPr>
        <w:t xml:space="preserve">В случае принятия решения о сокращении, начиная с нового финансового года, бюджетные ассигнований на реализацию долгосрочной целевой программы или досрочном прекращении ее реализации и при наличии заключенных </w:t>
      </w:r>
      <w:proofErr w:type="gramStart"/>
      <w:r w:rsidRPr="001501E7">
        <w:rPr>
          <w:sz w:val="24"/>
          <w:szCs w:val="24"/>
        </w:rPr>
        <w:t>во</w:t>
      </w:r>
      <w:proofErr w:type="gramEnd"/>
      <w:r w:rsidRPr="001501E7">
        <w:rPr>
          <w:sz w:val="24"/>
          <w:szCs w:val="24"/>
        </w:rPr>
        <w:t xml:space="preserve"> исполнения соответствующей программы муниципальных контрактов, в местном бюджете предусматриваются бюджетные ассигнования на исполнение расходных обязательств, соглашение об их прекращении.</w:t>
      </w:r>
    </w:p>
    <w:p w:rsidR="0047293B" w:rsidRPr="001501E7" w:rsidRDefault="0047293B" w:rsidP="0047293B">
      <w:pPr>
        <w:ind w:left="720"/>
        <w:jc w:val="both"/>
        <w:rPr>
          <w:sz w:val="24"/>
          <w:szCs w:val="24"/>
        </w:rPr>
      </w:pPr>
    </w:p>
    <w:p w:rsidR="0047293B" w:rsidRPr="001501E7" w:rsidRDefault="0047293B" w:rsidP="0047293B">
      <w:pPr>
        <w:ind w:left="720"/>
        <w:jc w:val="both"/>
        <w:rPr>
          <w:sz w:val="24"/>
          <w:szCs w:val="24"/>
        </w:rPr>
      </w:pPr>
    </w:p>
    <w:p w:rsidR="0047293B" w:rsidRPr="001501E7" w:rsidRDefault="0047293B" w:rsidP="0047293B">
      <w:pPr>
        <w:ind w:left="720"/>
        <w:jc w:val="both"/>
        <w:rPr>
          <w:sz w:val="24"/>
          <w:szCs w:val="24"/>
        </w:rPr>
      </w:pPr>
    </w:p>
    <w:p w:rsidR="0047293B" w:rsidRPr="001501E7" w:rsidRDefault="0047293B" w:rsidP="0047293B">
      <w:pPr>
        <w:ind w:left="720"/>
        <w:jc w:val="both"/>
        <w:rPr>
          <w:sz w:val="24"/>
          <w:szCs w:val="24"/>
        </w:rPr>
      </w:pPr>
    </w:p>
    <w:p w:rsidR="0047293B" w:rsidRPr="001501E7" w:rsidRDefault="0047293B" w:rsidP="0047293B">
      <w:pPr>
        <w:ind w:left="720"/>
        <w:jc w:val="right"/>
        <w:rPr>
          <w:sz w:val="24"/>
          <w:szCs w:val="24"/>
        </w:rPr>
      </w:pPr>
      <w:r w:rsidRPr="001501E7">
        <w:rPr>
          <w:sz w:val="24"/>
          <w:szCs w:val="24"/>
        </w:rPr>
        <w:t xml:space="preserve">                                                 Таблица № 1 к Порядку проведения и </w:t>
      </w:r>
    </w:p>
    <w:p w:rsidR="0047293B" w:rsidRPr="001501E7" w:rsidRDefault="0047293B" w:rsidP="0047293B">
      <w:pPr>
        <w:ind w:left="720"/>
        <w:jc w:val="right"/>
        <w:rPr>
          <w:sz w:val="24"/>
          <w:szCs w:val="24"/>
        </w:rPr>
      </w:pPr>
      <w:proofErr w:type="gramStart"/>
      <w:r w:rsidRPr="001501E7">
        <w:rPr>
          <w:sz w:val="24"/>
          <w:szCs w:val="24"/>
        </w:rPr>
        <w:t>критериях</w:t>
      </w:r>
      <w:proofErr w:type="gramEnd"/>
      <w:r w:rsidRPr="001501E7">
        <w:rPr>
          <w:sz w:val="24"/>
          <w:szCs w:val="24"/>
        </w:rPr>
        <w:t xml:space="preserve"> оценки эффективности </w:t>
      </w:r>
    </w:p>
    <w:p w:rsidR="0047293B" w:rsidRPr="001501E7" w:rsidRDefault="0047293B" w:rsidP="0047293B">
      <w:pPr>
        <w:ind w:left="720"/>
        <w:jc w:val="right"/>
        <w:rPr>
          <w:sz w:val="24"/>
          <w:szCs w:val="24"/>
        </w:rPr>
      </w:pPr>
      <w:r w:rsidRPr="001501E7">
        <w:rPr>
          <w:sz w:val="24"/>
          <w:szCs w:val="24"/>
        </w:rPr>
        <w:t>реализации долгосрочных программ.</w:t>
      </w:r>
    </w:p>
    <w:p w:rsidR="0047293B" w:rsidRPr="001501E7" w:rsidRDefault="0047293B" w:rsidP="0047293B">
      <w:pPr>
        <w:ind w:left="720"/>
        <w:jc w:val="right"/>
        <w:rPr>
          <w:sz w:val="24"/>
          <w:szCs w:val="24"/>
        </w:rPr>
      </w:pPr>
    </w:p>
    <w:p w:rsidR="0047293B" w:rsidRPr="001501E7" w:rsidRDefault="0047293B" w:rsidP="0047293B">
      <w:pPr>
        <w:ind w:left="720"/>
        <w:jc w:val="both"/>
        <w:rPr>
          <w:sz w:val="24"/>
          <w:szCs w:val="24"/>
        </w:rPr>
      </w:pPr>
      <w:r w:rsidRPr="001501E7">
        <w:rPr>
          <w:sz w:val="24"/>
          <w:szCs w:val="24"/>
        </w:rPr>
        <w:t>Анализ объемов финансирования мероприятий долгосрочной целевой программы.</w:t>
      </w:r>
    </w:p>
    <w:p w:rsidR="0047293B" w:rsidRPr="001501E7" w:rsidRDefault="0047293B" w:rsidP="0047293B">
      <w:pPr>
        <w:ind w:left="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
        <w:gridCol w:w="1930"/>
        <w:gridCol w:w="1989"/>
        <w:gridCol w:w="1328"/>
        <w:gridCol w:w="1589"/>
        <w:gridCol w:w="1062"/>
        <w:gridCol w:w="457"/>
        <w:gridCol w:w="1612"/>
      </w:tblGrid>
      <w:tr w:rsidR="0047293B" w:rsidRPr="001501E7" w:rsidTr="007721C5">
        <w:trPr>
          <w:trHeight w:val="435"/>
        </w:trPr>
        <w:tc>
          <w:tcPr>
            <w:tcW w:w="484" w:type="dxa"/>
            <w:vMerge w:val="restart"/>
          </w:tcPr>
          <w:p w:rsidR="0047293B" w:rsidRPr="001501E7" w:rsidRDefault="0047293B" w:rsidP="007721C5">
            <w:pPr>
              <w:jc w:val="both"/>
              <w:rPr>
                <w:sz w:val="24"/>
                <w:szCs w:val="24"/>
              </w:rPr>
            </w:pPr>
            <w:r w:rsidRPr="001501E7">
              <w:rPr>
                <w:sz w:val="24"/>
                <w:szCs w:val="24"/>
              </w:rPr>
              <w:t>№</w:t>
            </w:r>
          </w:p>
        </w:tc>
        <w:tc>
          <w:tcPr>
            <w:tcW w:w="2684" w:type="dxa"/>
            <w:vMerge w:val="restart"/>
          </w:tcPr>
          <w:p w:rsidR="0047293B" w:rsidRPr="001501E7" w:rsidRDefault="0047293B" w:rsidP="007721C5">
            <w:pPr>
              <w:jc w:val="both"/>
              <w:rPr>
                <w:sz w:val="24"/>
                <w:szCs w:val="24"/>
              </w:rPr>
            </w:pPr>
            <w:r w:rsidRPr="001501E7">
              <w:rPr>
                <w:sz w:val="24"/>
                <w:szCs w:val="24"/>
              </w:rPr>
              <w:t>Наименование задачи, мероприятий</w:t>
            </w:r>
          </w:p>
        </w:tc>
        <w:tc>
          <w:tcPr>
            <w:tcW w:w="2211" w:type="dxa"/>
            <w:vMerge w:val="restart"/>
          </w:tcPr>
          <w:p w:rsidR="0047293B" w:rsidRPr="001501E7" w:rsidRDefault="0047293B" w:rsidP="007721C5">
            <w:pPr>
              <w:jc w:val="both"/>
              <w:rPr>
                <w:sz w:val="24"/>
                <w:szCs w:val="24"/>
              </w:rPr>
            </w:pPr>
            <w:r w:rsidRPr="001501E7">
              <w:rPr>
                <w:sz w:val="24"/>
                <w:szCs w:val="24"/>
              </w:rPr>
              <w:t>Источник финансирования</w:t>
            </w:r>
          </w:p>
        </w:tc>
        <w:tc>
          <w:tcPr>
            <w:tcW w:w="5298" w:type="dxa"/>
            <w:gridSpan w:val="4"/>
          </w:tcPr>
          <w:p w:rsidR="0047293B" w:rsidRPr="001501E7" w:rsidRDefault="0047293B" w:rsidP="007721C5">
            <w:pPr>
              <w:jc w:val="both"/>
              <w:rPr>
                <w:sz w:val="24"/>
                <w:szCs w:val="24"/>
              </w:rPr>
            </w:pPr>
            <w:r w:rsidRPr="001501E7">
              <w:rPr>
                <w:sz w:val="24"/>
                <w:szCs w:val="24"/>
              </w:rPr>
              <w:t>Объем финансирования, тыс. руб.</w:t>
            </w:r>
          </w:p>
        </w:tc>
        <w:tc>
          <w:tcPr>
            <w:tcW w:w="1786" w:type="dxa"/>
            <w:vMerge w:val="restart"/>
          </w:tcPr>
          <w:p w:rsidR="0047293B" w:rsidRPr="001501E7" w:rsidRDefault="0047293B" w:rsidP="007721C5">
            <w:pPr>
              <w:jc w:val="both"/>
              <w:rPr>
                <w:sz w:val="24"/>
                <w:szCs w:val="24"/>
              </w:rPr>
            </w:pPr>
            <w:r w:rsidRPr="001501E7">
              <w:rPr>
                <w:sz w:val="24"/>
                <w:szCs w:val="24"/>
              </w:rPr>
              <w:t>Исполнитель мероприятия</w:t>
            </w:r>
          </w:p>
        </w:tc>
      </w:tr>
      <w:tr w:rsidR="0047293B" w:rsidRPr="001501E7" w:rsidTr="007721C5">
        <w:trPr>
          <w:trHeight w:val="345"/>
        </w:trPr>
        <w:tc>
          <w:tcPr>
            <w:tcW w:w="484" w:type="dxa"/>
            <w:vMerge/>
          </w:tcPr>
          <w:p w:rsidR="0047293B" w:rsidRPr="001501E7" w:rsidRDefault="0047293B" w:rsidP="007721C5">
            <w:pPr>
              <w:jc w:val="both"/>
              <w:rPr>
                <w:sz w:val="24"/>
                <w:szCs w:val="24"/>
              </w:rPr>
            </w:pPr>
          </w:p>
        </w:tc>
        <w:tc>
          <w:tcPr>
            <w:tcW w:w="2684" w:type="dxa"/>
            <w:vMerge/>
          </w:tcPr>
          <w:p w:rsidR="0047293B" w:rsidRPr="001501E7" w:rsidRDefault="0047293B" w:rsidP="007721C5">
            <w:pPr>
              <w:jc w:val="both"/>
              <w:rPr>
                <w:sz w:val="24"/>
                <w:szCs w:val="24"/>
              </w:rPr>
            </w:pPr>
          </w:p>
        </w:tc>
        <w:tc>
          <w:tcPr>
            <w:tcW w:w="2211" w:type="dxa"/>
            <w:vMerge/>
          </w:tcPr>
          <w:p w:rsidR="0047293B" w:rsidRPr="001501E7" w:rsidRDefault="0047293B" w:rsidP="007721C5">
            <w:pPr>
              <w:jc w:val="both"/>
              <w:rPr>
                <w:sz w:val="24"/>
                <w:szCs w:val="24"/>
              </w:rPr>
            </w:pPr>
          </w:p>
        </w:tc>
        <w:tc>
          <w:tcPr>
            <w:tcW w:w="1766" w:type="dxa"/>
            <w:vMerge w:val="restart"/>
          </w:tcPr>
          <w:p w:rsidR="0047293B" w:rsidRPr="001501E7" w:rsidRDefault="0047293B" w:rsidP="007721C5">
            <w:pPr>
              <w:jc w:val="both"/>
              <w:rPr>
                <w:sz w:val="24"/>
                <w:szCs w:val="24"/>
              </w:rPr>
            </w:pPr>
            <w:r w:rsidRPr="001501E7">
              <w:rPr>
                <w:sz w:val="24"/>
                <w:szCs w:val="24"/>
              </w:rPr>
              <w:t>Плановое значение</w:t>
            </w:r>
          </w:p>
        </w:tc>
        <w:tc>
          <w:tcPr>
            <w:tcW w:w="1766" w:type="dxa"/>
            <w:vMerge w:val="restart"/>
          </w:tcPr>
          <w:p w:rsidR="0047293B" w:rsidRPr="001501E7" w:rsidRDefault="0047293B" w:rsidP="007721C5">
            <w:pPr>
              <w:jc w:val="both"/>
              <w:rPr>
                <w:sz w:val="24"/>
                <w:szCs w:val="24"/>
              </w:rPr>
            </w:pPr>
            <w:r w:rsidRPr="001501E7">
              <w:rPr>
                <w:sz w:val="24"/>
                <w:szCs w:val="24"/>
              </w:rPr>
              <w:t>Фактическое значение</w:t>
            </w:r>
          </w:p>
        </w:tc>
        <w:tc>
          <w:tcPr>
            <w:tcW w:w="1766" w:type="dxa"/>
            <w:gridSpan w:val="2"/>
          </w:tcPr>
          <w:p w:rsidR="0047293B" w:rsidRPr="001501E7" w:rsidRDefault="0047293B" w:rsidP="007721C5">
            <w:pPr>
              <w:jc w:val="both"/>
              <w:rPr>
                <w:sz w:val="24"/>
                <w:szCs w:val="24"/>
              </w:rPr>
            </w:pPr>
            <w:r w:rsidRPr="001501E7">
              <w:rPr>
                <w:sz w:val="24"/>
                <w:szCs w:val="24"/>
              </w:rPr>
              <w:t>Отклонение</w:t>
            </w:r>
          </w:p>
        </w:tc>
        <w:tc>
          <w:tcPr>
            <w:tcW w:w="1786" w:type="dxa"/>
            <w:vMerge/>
          </w:tcPr>
          <w:p w:rsidR="0047293B" w:rsidRPr="001501E7" w:rsidRDefault="0047293B" w:rsidP="007721C5">
            <w:pPr>
              <w:jc w:val="both"/>
              <w:rPr>
                <w:sz w:val="24"/>
                <w:szCs w:val="24"/>
              </w:rPr>
            </w:pPr>
          </w:p>
        </w:tc>
      </w:tr>
      <w:tr w:rsidR="0047293B" w:rsidRPr="001501E7" w:rsidTr="007721C5">
        <w:trPr>
          <w:trHeight w:val="285"/>
        </w:trPr>
        <w:tc>
          <w:tcPr>
            <w:tcW w:w="484" w:type="dxa"/>
            <w:vMerge/>
          </w:tcPr>
          <w:p w:rsidR="0047293B" w:rsidRPr="001501E7" w:rsidRDefault="0047293B" w:rsidP="007721C5">
            <w:pPr>
              <w:jc w:val="both"/>
              <w:rPr>
                <w:sz w:val="24"/>
                <w:szCs w:val="24"/>
              </w:rPr>
            </w:pPr>
          </w:p>
        </w:tc>
        <w:tc>
          <w:tcPr>
            <w:tcW w:w="2684" w:type="dxa"/>
            <w:vMerge/>
          </w:tcPr>
          <w:p w:rsidR="0047293B" w:rsidRPr="001501E7" w:rsidRDefault="0047293B" w:rsidP="007721C5">
            <w:pPr>
              <w:jc w:val="both"/>
              <w:rPr>
                <w:sz w:val="24"/>
                <w:szCs w:val="24"/>
              </w:rPr>
            </w:pPr>
          </w:p>
        </w:tc>
        <w:tc>
          <w:tcPr>
            <w:tcW w:w="2211" w:type="dxa"/>
            <w:vMerge/>
          </w:tcPr>
          <w:p w:rsidR="0047293B" w:rsidRPr="001501E7" w:rsidRDefault="0047293B" w:rsidP="007721C5">
            <w:pPr>
              <w:jc w:val="both"/>
              <w:rPr>
                <w:sz w:val="24"/>
                <w:szCs w:val="24"/>
              </w:rPr>
            </w:pPr>
          </w:p>
        </w:tc>
        <w:tc>
          <w:tcPr>
            <w:tcW w:w="1766" w:type="dxa"/>
            <w:vMerge/>
          </w:tcPr>
          <w:p w:rsidR="0047293B" w:rsidRPr="001501E7" w:rsidRDefault="0047293B" w:rsidP="007721C5">
            <w:pPr>
              <w:jc w:val="both"/>
              <w:rPr>
                <w:sz w:val="24"/>
                <w:szCs w:val="24"/>
              </w:rPr>
            </w:pPr>
          </w:p>
        </w:tc>
        <w:tc>
          <w:tcPr>
            <w:tcW w:w="1766" w:type="dxa"/>
            <w:vMerge/>
          </w:tcPr>
          <w:p w:rsidR="0047293B" w:rsidRPr="001501E7" w:rsidRDefault="0047293B" w:rsidP="007721C5">
            <w:pPr>
              <w:jc w:val="both"/>
              <w:rPr>
                <w:sz w:val="24"/>
                <w:szCs w:val="24"/>
              </w:rPr>
            </w:pPr>
          </w:p>
        </w:tc>
        <w:tc>
          <w:tcPr>
            <w:tcW w:w="1242" w:type="dxa"/>
          </w:tcPr>
          <w:p w:rsidR="0047293B" w:rsidRPr="001501E7" w:rsidRDefault="0047293B" w:rsidP="007721C5">
            <w:pPr>
              <w:jc w:val="both"/>
              <w:rPr>
                <w:sz w:val="24"/>
                <w:szCs w:val="24"/>
              </w:rPr>
            </w:pPr>
            <w:r w:rsidRPr="001501E7">
              <w:rPr>
                <w:sz w:val="24"/>
                <w:szCs w:val="24"/>
              </w:rPr>
              <w:t xml:space="preserve">Тыс. </w:t>
            </w:r>
            <w:proofErr w:type="spellStart"/>
            <w:r w:rsidRPr="001501E7">
              <w:rPr>
                <w:sz w:val="24"/>
                <w:szCs w:val="24"/>
              </w:rPr>
              <w:t>руб.+</w:t>
            </w:r>
            <w:proofErr w:type="spellEnd"/>
            <w:r w:rsidRPr="001501E7">
              <w:rPr>
                <w:sz w:val="24"/>
                <w:szCs w:val="24"/>
              </w:rPr>
              <w:t>/-</w:t>
            </w:r>
          </w:p>
        </w:tc>
        <w:tc>
          <w:tcPr>
            <w:tcW w:w="524" w:type="dxa"/>
          </w:tcPr>
          <w:p w:rsidR="0047293B" w:rsidRPr="001501E7" w:rsidRDefault="0047293B" w:rsidP="007721C5">
            <w:pPr>
              <w:jc w:val="both"/>
              <w:rPr>
                <w:sz w:val="24"/>
                <w:szCs w:val="24"/>
                <w:lang w:val="en-US"/>
              </w:rPr>
            </w:pPr>
            <w:r w:rsidRPr="001501E7">
              <w:rPr>
                <w:sz w:val="24"/>
                <w:szCs w:val="24"/>
                <w:lang w:val="en-US"/>
              </w:rPr>
              <w:t>%</w:t>
            </w:r>
          </w:p>
        </w:tc>
        <w:tc>
          <w:tcPr>
            <w:tcW w:w="1786" w:type="dxa"/>
            <w:vMerge/>
          </w:tcPr>
          <w:p w:rsidR="0047293B" w:rsidRPr="001501E7" w:rsidRDefault="0047293B" w:rsidP="007721C5">
            <w:pPr>
              <w:jc w:val="both"/>
              <w:rPr>
                <w:sz w:val="24"/>
                <w:szCs w:val="24"/>
              </w:rPr>
            </w:pPr>
          </w:p>
        </w:tc>
      </w:tr>
      <w:tr w:rsidR="0047293B" w:rsidRPr="001501E7" w:rsidTr="007721C5">
        <w:tc>
          <w:tcPr>
            <w:tcW w:w="484" w:type="dxa"/>
          </w:tcPr>
          <w:p w:rsidR="0047293B" w:rsidRPr="001501E7" w:rsidRDefault="0047293B" w:rsidP="007721C5">
            <w:pPr>
              <w:jc w:val="both"/>
              <w:rPr>
                <w:sz w:val="24"/>
                <w:szCs w:val="24"/>
              </w:rPr>
            </w:pPr>
            <w:r w:rsidRPr="001501E7">
              <w:rPr>
                <w:sz w:val="24"/>
                <w:szCs w:val="24"/>
              </w:rPr>
              <w:t>1.</w:t>
            </w:r>
          </w:p>
        </w:tc>
        <w:tc>
          <w:tcPr>
            <w:tcW w:w="2684" w:type="dxa"/>
          </w:tcPr>
          <w:p w:rsidR="0047293B" w:rsidRPr="001501E7" w:rsidRDefault="0047293B" w:rsidP="007721C5">
            <w:pPr>
              <w:jc w:val="both"/>
              <w:rPr>
                <w:sz w:val="24"/>
                <w:szCs w:val="24"/>
              </w:rPr>
            </w:pPr>
            <w:r w:rsidRPr="001501E7">
              <w:rPr>
                <w:sz w:val="24"/>
                <w:szCs w:val="24"/>
              </w:rPr>
              <w:t>2.</w:t>
            </w:r>
          </w:p>
        </w:tc>
        <w:tc>
          <w:tcPr>
            <w:tcW w:w="2211" w:type="dxa"/>
          </w:tcPr>
          <w:p w:rsidR="0047293B" w:rsidRPr="001501E7" w:rsidRDefault="0047293B" w:rsidP="007721C5">
            <w:pPr>
              <w:jc w:val="both"/>
              <w:rPr>
                <w:sz w:val="24"/>
                <w:szCs w:val="24"/>
              </w:rPr>
            </w:pPr>
            <w:r w:rsidRPr="001501E7">
              <w:rPr>
                <w:sz w:val="24"/>
                <w:szCs w:val="24"/>
              </w:rPr>
              <w:t>3.</w:t>
            </w:r>
          </w:p>
        </w:tc>
        <w:tc>
          <w:tcPr>
            <w:tcW w:w="1766" w:type="dxa"/>
          </w:tcPr>
          <w:p w:rsidR="0047293B" w:rsidRPr="001501E7" w:rsidRDefault="0047293B" w:rsidP="007721C5">
            <w:pPr>
              <w:jc w:val="both"/>
              <w:rPr>
                <w:sz w:val="24"/>
                <w:szCs w:val="24"/>
              </w:rPr>
            </w:pPr>
            <w:r w:rsidRPr="001501E7">
              <w:rPr>
                <w:sz w:val="24"/>
                <w:szCs w:val="24"/>
              </w:rPr>
              <w:t>4.</w:t>
            </w:r>
          </w:p>
        </w:tc>
        <w:tc>
          <w:tcPr>
            <w:tcW w:w="1766" w:type="dxa"/>
          </w:tcPr>
          <w:p w:rsidR="0047293B" w:rsidRPr="001501E7" w:rsidRDefault="0047293B" w:rsidP="007721C5">
            <w:pPr>
              <w:jc w:val="both"/>
              <w:rPr>
                <w:sz w:val="24"/>
                <w:szCs w:val="24"/>
              </w:rPr>
            </w:pPr>
            <w:r w:rsidRPr="001501E7">
              <w:rPr>
                <w:sz w:val="24"/>
                <w:szCs w:val="24"/>
              </w:rPr>
              <w:t>5</w:t>
            </w:r>
          </w:p>
        </w:tc>
        <w:tc>
          <w:tcPr>
            <w:tcW w:w="1242" w:type="dxa"/>
          </w:tcPr>
          <w:p w:rsidR="0047293B" w:rsidRPr="001501E7" w:rsidRDefault="0047293B" w:rsidP="007721C5">
            <w:pPr>
              <w:jc w:val="both"/>
              <w:rPr>
                <w:sz w:val="24"/>
                <w:szCs w:val="24"/>
              </w:rPr>
            </w:pPr>
            <w:r w:rsidRPr="001501E7">
              <w:rPr>
                <w:sz w:val="24"/>
                <w:szCs w:val="24"/>
              </w:rPr>
              <w:t>6.</w:t>
            </w:r>
          </w:p>
        </w:tc>
        <w:tc>
          <w:tcPr>
            <w:tcW w:w="524" w:type="dxa"/>
          </w:tcPr>
          <w:p w:rsidR="0047293B" w:rsidRPr="001501E7" w:rsidRDefault="0047293B" w:rsidP="007721C5">
            <w:pPr>
              <w:jc w:val="both"/>
              <w:rPr>
                <w:sz w:val="24"/>
                <w:szCs w:val="24"/>
              </w:rPr>
            </w:pPr>
            <w:r w:rsidRPr="001501E7">
              <w:rPr>
                <w:sz w:val="24"/>
                <w:szCs w:val="24"/>
              </w:rPr>
              <w:t>7.</w:t>
            </w:r>
          </w:p>
        </w:tc>
        <w:tc>
          <w:tcPr>
            <w:tcW w:w="1786" w:type="dxa"/>
          </w:tcPr>
          <w:p w:rsidR="0047293B" w:rsidRPr="001501E7" w:rsidRDefault="0047293B" w:rsidP="007721C5">
            <w:pPr>
              <w:jc w:val="both"/>
              <w:rPr>
                <w:sz w:val="24"/>
                <w:szCs w:val="24"/>
              </w:rPr>
            </w:pPr>
            <w:r w:rsidRPr="001501E7">
              <w:rPr>
                <w:sz w:val="24"/>
                <w:szCs w:val="24"/>
              </w:rPr>
              <w:t>8.</w:t>
            </w:r>
          </w:p>
        </w:tc>
      </w:tr>
      <w:tr w:rsidR="0047293B" w:rsidRPr="001501E7" w:rsidTr="007721C5">
        <w:tc>
          <w:tcPr>
            <w:tcW w:w="8911" w:type="dxa"/>
            <w:gridSpan w:val="5"/>
            <w:tcBorders>
              <w:right w:val="nil"/>
            </w:tcBorders>
          </w:tcPr>
          <w:p w:rsidR="0047293B" w:rsidRPr="001501E7" w:rsidRDefault="0047293B" w:rsidP="007721C5">
            <w:pPr>
              <w:jc w:val="both"/>
              <w:rPr>
                <w:sz w:val="24"/>
                <w:szCs w:val="24"/>
              </w:rPr>
            </w:pPr>
          </w:p>
        </w:tc>
        <w:tc>
          <w:tcPr>
            <w:tcW w:w="3552" w:type="dxa"/>
            <w:gridSpan w:val="3"/>
            <w:tcBorders>
              <w:left w:val="nil"/>
            </w:tcBorders>
          </w:tcPr>
          <w:p w:rsidR="0047293B" w:rsidRPr="001501E7" w:rsidRDefault="0047293B" w:rsidP="007721C5">
            <w:pPr>
              <w:jc w:val="both"/>
              <w:rPr>
                <w:sz w:val="24"/>
                <w:szCs w:val="24"/>
              </w:rPr>
            </w:pPr>
          </w:p>
        </w:tc>
      </w:tr>
      <w:tr w:rsidR="0047293B" w:rsidRPr="001501E7" w:rsidTr="007721C5">
        <w:tc>
          <w:tcPr>
            <w:tcW w:w="484" w:type="dxa"/>
          </w:tcPr>
          <w:p w:rsidR="0047293B" w:rsidRPr="001501E7" w:rsidRDefault="0047293B" w:rsidP="007721C5">
            <w:pPr>
              <w:jc w:val="both"/>
              <w:rPr>
                <w:sz w:val="24"/>
                <w:szCs w:val="24"/>
              </w:rPr>
            </w:pPr>
            <w:r w:rsidRPr="001501E7">
              <w:rPr>
                <w:sz w:val="24"/>
                <w:szCs w:val="24"/>
              </w:rPr>
              <w:t>1</w:t>
            </w:r>
          </w:p>
        </w:tc>
        <w:tc>
          <w:tcPr>
            <w:tcW w:w="2684" w:type="dxa"/>
          </w:tcPr>
          <w:p w:rsidR="0047293B" w:rsidRPr="001501E7" w:rsidRDefault="0047293B" w:rsidP="007721C5">
            <w:pPr>
              <w:jc w:val="both"/>
              <w:rPr>
                <w:sz w:val="24"/>
                <w:szCs w:val="24"/>
              </w:rPr>
            </w:pPr>
            <w:r w:rsidRPr="001501E7">
              <w:rPr>
                <w:sz w:val="24"/>
                <w:szCs w:val="24"/>
              </w:rPr>
              <w:t>Мероприятие 1</w:t>
            </w:r>
          </w:p>
        </w:tc>
        <w:tc>
          <w:tcPr>
            <w:tcW w:w="2211"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242" w:type="dxa"/>
          </w:tcPr>
          <w:p w:rsidR="0047293B" w:rsidRPr="001501E7" w:rsidRDefault="0047293B" w:rsidP="007721C5">
            <w:pPr>
              <w:jc w:val="both"/>
              <w:rPr>
                <w:sz w:val="24"/>
                <w:szCs w:val="24"/>
              </w:rPr>
            </w:pPr>
          </w:p>
        </w:tc>
        <w:tc>
          <w:tcPr>
            <w:tcW w:w="524" w:type="dxa"/>
          </w:tcPr>
          <w:p w:rsidR="0047293B" w:rsidRPr="001501E7" w:rsidRDefault="0047293B" w:rsidP="007721C5">
            <w:pPr>
              <w:jc w:val="both"/>
              <w:rPr>
                <w:sz w:val="24"/>
                <w:szCs w:val="24"/>
              </w:rPr>
            </w:pPr>
          </w:p>
        </w:tc>
        <w:tc>
          <w:tcPr>
            <w:tcW w:w="1786" w:type="dxa"/>
          </w:tcPr>
          <w:p w:rsidR="0047293B" w:rsidRPr="001501E7" w:rsidRDefault="0047293B" w:rsidP="007721C5">
            <w:pPr>
              <w:jc w:val="both"/>
              <w:rPr>
                <w:sz w:val="24"/>
                <w:szCs w:val="24"/>
              </w:rPr>
            </w:pPr>
          </w:p>
        </w:tc>
      </w:tr>
      <w:tr w:rsidR="0047293B" w:rsidRPr="001501E7" w:rsidTr="007721C5">
        <w:tc>
          <w:tcPr>
            <w:tcW w:w="484" w:type="dxa"/>
          </w:tcPr>
          <w:p w:rsidR="0047293B" w:rsidRPr="001501E7" w:rsidRDefault="0047293B" w:rsidP="007721C5">
            <w:pPr>
              <w:jc w:val="both"/>
              <w:rPr>
                <w:sz w:val="24"/>
                <w:szCs w:val="24"/>
              </w:rPr>
            </w:pPr>
            <w:r w:rsidRPr="001501E7">
              <w:rPr>
                <w:sz w:val="24"/>
                <w:szCs w:val="24"/>
              </w:rPr>
              <w:t>2</w:t>
            </w:r>
          </w:p>
        </w:tc>
        <w:tc>
          <w:tcPr>
            <w:tcW w:w="2684" w:type="dxa"/>
          </w:tcPr>
          <w:p w:rsidR="0047293B" w:rsidRPr="001501E7" w:rsidRDefault="0047293B" w:rsidP="007721C5">
            <w:pPr>
              <w:jc w:val="both"/>
              <w:rPr>
                <w:sz w:val="24"/>
                <w:szCs w:val="24"/>
              </w:rPr>
            </w:pPr>
            <w:r w:rsidRPr="001501E7">
              <w:rPr>
                <w:sz w:val="24"/>
                <w:szCs w:val="24"/>
              </w:rPr>
              <w:t>Мероприятие 2</w:t>
            </w:r>
          </w:p>
        </w:tc>
        <w:tc>
          <w:tcPr>
            <w:tcW w:w="2211"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242" w:type="dxa"/>
          </w:tcPr>
          <w:p w:rsidR="0047293B" w:rsidRPr="001501E7" w:rsidRDefault="0047293B" w:rsidP="007721C5">
            <w:pPr>
              <w:jc w:val="both"/>
              <w:rPr>
                <w:sz w:val="24"/>
                <w:szCs w:val="24"/>
              </w:rPr>
            </w:pPr>
          </w:p>
        </w:tc>
        <w:tc>
          <w:tcPr>
            <w:tcW w:w="524" w:type="dxa"/>
          </w:tcPr>
          <w:p w:rsidR="0047293B" w:rsidRPr="001501E7" w:rsidRDefault="0047293B" w:rsidP="007721C5">
            <w:pPr>
              <w:jc w:val="both"/>
              <w:rPr>
                <w:sz w:val="24"/>
                <w:szCs w:val="24"/>
              </w:rPr>
            </w:pPr>
          </w:p>
        </w:tc>
        <w:tc>
          <w:tcPr>
            <w:tcW w:w="1786" w:type="dxa"/>
          </w:tcPr>
          <w:p w:rsidR="0047293B" w:rsidRPr="001501E7" w:rsidRDefault="0047293B" w:rsidP="007721C5">
            <w:pPr>
              <w:jc w:val="both"/>
              <w:rPr>
                <w:sz w:val="24"/>
                <w:szCs w:val="24"/>
              </w:rPr>
            </w:pPr>
          </w:p>
        </w:tc>
      </w:tr>
      <w:tr w:rsidR="0047293B" w:rsidRPr="001501E7" w:rsidTr="007721C5">
        <w:tc>
          <w:tcPr>
            <w:tcW w:w="484" w:type="dxa"/>
          </w:tcPr>
          <w:p w:rsidR="0047293B" w:rsidRPr="001501E7" w:rsidRDefault="0047293B" w:rsidP="007721C5">
            <w:pPr>
              <w:jc w:val="both"/>
              <w:rPr>
                <w:sz w:val="24"/>
                <w:szCs w:val="24"/>
              </w:rPr>
            </w:pPr>
            <w:r w:rsidRPr="001501E7">
              <w:rPr>
                <w:sz w:val="24"/>
                <w:szCs w:val="24"/>
              </w:rPr>
              <w:t>3</w:t>
            </w:r>
          </w:p>
        </w:tc>
        <w:tc>
          <w:tcPr>
            <w:tcW w:w="2684" w:type="dxa"/>
          </w:tcPr>
          <w:p w:rsidR="0047293B" w:rsidRPr="001501E7" w:rsidRDefault="0047293B" w:rsidP="007721C5">
            <w:pPr>
              <w:jc w:val="both"/>
              <w:rPr>
                <w:sz w:val="24"/>
                <w:szCs w:val="24"/>
              </w:rPr>
            </w:pPr>
            <w:r w:rsidRPr="001501E7">
              <w:rPr>
                <w:sz w:val="24"/>
                <w:szCs w:val="24"/>
              </w:rPr>
              <w:t>Мероприятие 3</w:t>
            </w:r>
          </w:p>
        </w:tc>
        <w:tc>
          <w:tcPr>
            <w:tcW w:w="2211"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242" w:type="dxa"/>
          </w:tcPr>
          <w:p w:rsidR="0047293B" w:rsidRPr="001501E7" w:rsidRDefault="0047293B" w:rsidP="007721C5">
            <w:pPr>
              <w:jc w:val="both"/>
              <w:rPr>
                <w:sz w:val="24"/>
                <w:szCs w:val="24"/>
              </w:rPr>
            </w:pPr>
          </w:p>
        </w:tc>
        <w:tc>
          <w:tcPr>
            <w:tcW w:w="524" w:type="dxa"/>
          </w:tcPr>
          <w:p w:rsidR="0047293B" w:rsidRPr="001501E7" w:rsidRDefault="0047293B" w:rsidP="007721C5">
            <w:pPr>
              <w:jc w:val="both"/>
              <w:rPr>
                <w:sz w:val="24"/>
                <w:szCs w:val="24"/>
              </w:rPr>
            </w:pPr>
          </w:p>
        </w:tc>
        <w:tc>
          <w:tcPr>
            <w:tcW w:w="1786" w:type="dxa"/>
          </w:tcPr>
          <w:p w:rsidR="0047293B" w:rsidRPr="001501E7" w:rsidRDefault="0047293B" w:rsidP="007721C5">
            <w:pPr>
              <w:jc w:val="both"/>
              <w:rPr>
                <w:sz w:val="24"/>
                <w:szCs w:val="24"/>
              </w:rPr>
            </w:pPr>
          </w:p>
        </w:tc>
      </w:tr>
      <w:tr w:rsidR="0047293B" w:rsidRPr="001501E7" w:rsidTr="007721C5">
        <w:tc>
          <w:tcPr>
            <w:tcW w:w="484" w:type="dxa"/>
          </w:tcPr>
          <w:p w:rsidR="0047293B" w:rsidRPr="001501E7" w:rsidRDefault="0047293B" w:rsidP="007721C5">
            <w:pPr>
              <w:jc w:val="both"/>
              <w:rPr>
                <w:sz w:val="24"/>
                <w:szCs w:val="24"/>
              </w:rPr>
            </w:pPr>
          </w:p>
        </w:tc>
        <w:tc>
          <w:tcPr>
            <w:tcW w:w="2684" w:type="dxa"/>
          </w:tcPr>
          <w:p w:rsidR="0047293B" w:rsidRPr="001501E7" w:rsidRDefault="0047293B" w:rsidP="007721C5">
            <w:pPr>
              <w:jc w:val="both"/>
              <w:rPr>
                <w:sz w:val="24"/>
                <w:szCs w:val="24"/>
              </w:rPr>
            </w:pPr>
            <w:r w:rsidRPr="001501E7">
              <w:rPr>
                <w:sz w:val="24"/>
                <w:szCs w:val="24"/>
              </w:rPr>
              <w:t>…..</w:t>
            </w:r>
          </w:p>
        </w:tc>
        <w:tc>
          <w:tcPr>
            <w:tcW w:w="2211"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242" w:type="dxa"/>
          </w:tcPr>
          <w:p w:rsidR="0047293B" w:rsidRPr="001501E7" w:rsidRDefault="0047293B" w:rsidP="007721C5">
            <w:pPr>
              <w:jc w:val="both"/>
              <w:rPr>
                <w:sz w:val="24"/>
                <w:szCs w:val="24"/>
              </w:rPr>
            </w:pPr>
          </w:p>
        </w:tc>
        <w:tc>
          <w:tcPr>
            <w:tcW w:w="524" w:type="dxa"/>
          </w:tcPr>
          <w:p w:rsidR="0047293B" w:rsidRPr="001501E7" w:rsidRDefault="0047293B" w:rsidP="007721C5">
            <w:pPr>
              <w:jc w:val="both"/>
              <w:rPr>
                <w:sz w:val="24"/>
                <w:szCs w:val="24"/>
              </w:rPr>
            </w:pPr>
          </w:p>
        </w:tc>
        <w:tc>
          <w:tcPr>
            <w:tcW w:w="1786" w:type="dxa"/>
          </w:tcPr>
          <w:p w:rsidR="0047293B" w:rsidRPr="001501E7" w:rsidRDefault="0047293B" w:rsidP="007721C5">
            <w:pPr>
              <w:jc w:val="both"/>
              <w:rPr>
                <w:sz w:val="24"/>
                <w:szCs w:val="24"/>
              </w:rPr>
            </w:pPr>
          </w:p>
        </w:tc>
      </w:tr>
      <w:tr w:rsidR="0047293B" w:rsidRPr="001501E7" w:rsidTr="007721C5">
        <w:tc>
          <w:tcPr>
            <w:tcW w:w="3168" w:type="dxa"/>
            <w:gridSpan w:val="2"/>
          </w:tcPr>
          <w:p w:rsidR="0047293B" w:rsidRPr="001501E7" w:rsidRDefault="0047293B" w:rsidP="007721C5">
            <w:pPr>
              <w:jc w:val="both"/>
              <w:rPr>
                <w:sz w:val="24"/>
                <w:szCs w:val="24"/>
              </w:rPr>
            </w:pPr>
            <w:r w:rsidRPr="001501E7">
              <w:rPr>
                <w:sz w:val="24"/>
                <w:szCs w:val="24"/>
              </w:rPr>
              <w:t>Итого по Программе</w:t>
            </w:r>
          </w:p>
        </w:tc>
        <w:tc>
          <w:tcPr>
            <w:tcW w:w="2211"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242" w:type="dxa"/>
          </w:tcPr>
          <w:p w:rsidR="0047293B" w:rsidRPr="001501E7" w:rsidRDefault="0047293B" w:rsidP="007721C5">
            <w:pPr>
              <w:jc w:val="both"/>
              <w:rPr>
                <w:sz w:val="24"/>
                <w:szCs w:val="24"/>
              </w:rPr>
            </w:pPr>
          </w:p>
        </w:tc>
        <w:tc>
          <w:tcPr>
            <w:tcW w:w="524" w:type="dxa"/>
          </w:tcPr>
          <w:p w:rsidR="0047293B" w:rsidRPr="001501E7" w:rsidRDefault="0047293B" w:rsidP="007721C5">
            <w:pPr>
              <w:jc w:val="both"/>
              <w:rPr>
                <w:sz w:val="24"/>
                <w:szCs w:val="24"/>
              </w:rPr>
            </w:pPr>
          </w:p>
        </w:tc>
        <w:tc>
          <w:tcPr>
            <w:tcW w:w="1786" w:type="dxa"/>
          </w:tcPr>
          <w:p w:rsidR="0047293B" w:rsidRPr="001501E7" w:rsidRDefault="0047293B" w:rsidP="007721C5">
            <w:pPr>
              <w:jc w:val="both"/>
              <w:rPr>
                <w:sz w:val="24"/>
                <w:szCs w:val="24"/>
              </w:rPr>
            </w:pPr>
          </w:p>
        </w:tc>
      </w:tr>
      <w:tr w:rsidR="0047293B" w:rsidRPr="001501E7" w:rsidTr="007721C5">
        <w:tc>
          <w:tcPr>
            <w:tcW w:w="3168" w:type="dxa"/>
            <w:gridSpan w:val="2"/>
          </w:tcPr>
          <w:p w:rsidR="0047293B" w:rsidRPr="001501E7" w:rsidRDefault="0047293B" w:rsidP="007721C5">
            <w:pPr>
              <w:jc w:val="both"/>
              <w:rPr>
                <w:sz w:val="24"/>
                <w:szCs w:val="24"/>
              </w:rPr>
            </w:pPr>
            <w:r w:rsidRPr="001501E7">
              <w:rPr>
                <w:sz w:val="24"/>
                <w:szCs w:val="24"/>
              </w:rPr>
              <w:t>В том числе:</w:t>
            </w:r>
          </w:p>
        </w:tc>
        <w:tc>
          <w:tcPr>
            <w:tcW w:w="2211"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242" w:type="dxa"/>
          </w:tcPr>
          <w:p w:rsidR="0047293B" w:rsidRPr="001501E7" w:rsidRDefault="0047293B" w:rsidP="007721C5">
            <w:pPr>
              <w:jc w:val="both"/>
              <w:rPr>
                <w:sz w:val="24"/>
                <w:szCs w:val="24"/>
              </w:rPr>
            </w:pPr>
          </w:p>
        </w:tc>
        <w:tc>
          <w:tcPr>
            <w:tcW w:w="524" w:type="dxa"/>
          </w:tcPr>
          <w:p w:rsidR="0047293B" w:rsidRPr="001501E7" w:rsidRDefault="0047293B" w:rsidP="007721C5">
            <w:pPr>
              <w:jc w:val="both"/>
              <w:rPr>
                <w:sz w:val="24"/>
                <w:szCs w:val="24"/>
              </w:rPr>
            </w:pPr>
          </w:p>
        </w:tc>
        <w:tc>
          <w:tcPr>
            <w:tcW w:w="1786" w:type="dxa"/>
          </w:tcPr>
          <w:p w:rsidR="0047293B" w:rsidRPr="001501E7" w:rsidRDefault="0047293B" w:rsidP="007721C5">
            <w:pPr>
              <w:jc w:val="both"/>
              <w:rPr>
                <w:sz w:val="24"/>
                <w:szCs w:val="24"/>
              </w:rPr>
            </w:pPr>
          </w:p>
        </w:tc>
      </w:tr>
      <w:tr w:rsidR="0047293B" w:rsidRPr="001501E7" w:rsidTr="007721C5">
        <w:tc>
          <w:tcPr>
            <w:tcW w:w="3168" w:type="dxa"/>
            <w:gridSpan w:val="2"/>
          </w:tcPr>
          <w:p w:rsidR="0047293B" w:rsidRPr="001501E7" w:rsidRDefault="0047293B" w:rsidP="007721C5">
            <w:pPr>
              <w:jc w:val="both"/>
              <w:rPr>
                <w:sz w:val="24"/>
                <w:szCs w:val="24"/>
              </w:rPr>
            </w:pPr>
            <w:r w:rsidRPr="001501E7">
              <w:rPr>
                <w:sz w:val="24"/>
                <w:szCs w:val="24"/>
              </w:rPr>
              <w:t>Федеральный бюджет (ФБ)</w:t>
            </w:r>
          </w:p>
        </w:tc>
        <w:tc>
          <w:tcPr>
            <w:tcW w:w="2211"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242" w:type="dxa"/>
          </w:tcPr>
          <w:p w:rsidR="0047293B" w:rsidRPr="001501E7" w:rsidRDefault="0047293B" w:rsidP="007721C5">
            <w:pPr>
              <w:jc w:val="both"/>
              <w:rPr>
                <w:sz w:val="24"/>
                <w:szCs w:val="24"/>
              </w:rPr>
            </w:pPr>
          </w:p>
        </w:tc>
        <w:tc>
          <w:tcPr>
            <w:tcW w:w="524" w:type="dxa"/>
          </w:tcPr>
          <w:p w:rsidR="0047293B" w:rsidRPr="001501E7" w:rsidRDefault="0047293B" w:rsidP="007721C5">
            <w:pPr>
              <w:jc w:val="both"/>
              <w:rPr>
                <w:sz w:val="24"/>
                <w:szCs w:val="24"/>
              </w:rPr>
            </w:pPr>
          </w:p>
        </w:tc>
        <w:tc>
          <w:tcPr>
            <w:tcW w:w="1786" w:type="dxa"/>
          </w:tcPr>
          <w:p w:rsidR="0047293B" w:rsidRPr="001501E7" w:rsidRDefault="0047293B" w:rsidP="007721C5">
            <w:pPr>
              <w:jc w:val="both"/>
              <w:rPr>
                <w:sz w:val="24"/>
                <w:szCs w:val="24"/>
              </w:rPr>
            </w:pPr>
          </w:p>
        </w:tc>
      </w:tr>
      <w:tr w:rsidR="0047293B" w:rsidRPr="001501E7" w:rsidTr="007721C5">
        <w:tc>
          <w:tcPr>
            <w:tcW w:w="3168" w:type="dxa"/>
            <w:gridSpan w:val="2"/>
          </w:tcPr>
          <w:p w:rsidR="0047293B" w:rsidRPr="001501E7" w:rsidRDefault="0047293B" w:rsidP="007721C5">
            <w:pPr>
              <w:jc w:val="both"/>
              <w:rPr>
                <w:sz w:val="24"/>
                <w:szCs w:val="24"/>
              </w:rPr>
            </w:pPr>
            <w:r w:rsidRPr="001501E7">
              <w:rPr>
                <w:sz w:val="24"/>
                <w:szCs w:val="24"/>
              </w:rPr>
              <w:t>Областной бюджет (</w:t>
            </w:r>
            <w:proofErr w:type="gramStart"/>
            <w:r w:rsidRPr="001501E7">
              <w:rPr>
                <w:sz w:val="24"/>
                <w:szCs w:val="24"/>
              </w:rPr>
              <w:t>ОБ</w:t>
            </w:r>
            <w:proofErr w:type="gramEnd"/>
            <w:r w:rsidRPr="001501E7">
              <w:rPr>
                <w:sz w:val="24"/>
                <w:szCs w:val="24"/>
              </w:rPr>
              <w:t>)</w:t>
            </w:r>
          </w:p>
        </w:tc>
        <w:tc>
          <w:tcPr>
            <w:tcW w:w="2211"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242" w:type="dxa"/>
          </w:tcPr>
          <w:p w:rsidR="0047293B" w:rsidRPr="001501E7" w:rsidRDefault="0047293B" w:rsidP="007721C5">
            <w:pPr>
              <w:jc w:val="both"/>
              <w:rPr>
                <w:sz w:val="24"/>
                <w:szCs w:val="24"/>
              </w:rPr>
            </w:pPr>
          </w:p>
        </w:tc>
        <w:tc>
          <w:tcPr>
            <w:tcW w:w="524" w:type="dxa"/>
          </w:tcPr>
          <w:p w:rsidR="0047293B" w:rsidRPr="001501E7" w:rsidRDefault="0047293B" w:rsidP="007721C5">
            <w:pPr>
              <w:jc w:val="both"/>
              <w:rPr>
                <w:sz w:val="24"/>
                <w:szCs w:val="24"/>
              </w:rPr>
            </w:pPr>
          </w:p>
        </w:tc>
        <w:tc>
          <w:tcPr>
            <w:tcW w:w="1786" w:type="dxa"/>
          </w:tcPr>
          <w:p w:rsidR="0047293B" w:rsidRPr="001501E7" w:rsidRDefault="0047293B" w:rsidP="007721C5">
            <w:pPr>
              <w:jc w:val="both"/>
              <w:rPr>
                <w:sz w:val="24"/>
                <w:szCs w:val="24"/>
              </w:rPr>
            </w:pPr>
          </w:p>
        </w:tc>
      </w:tr>
      <w:tr w:rsidR="0047293B" w:rsidRPr="001501E7" w:rsidTr="007721C5">
        <w:tc>
          <w:tcPr>
            <w:tcW w:w="3168" w:type="dxa"/>
            <w:gridSpan w:val="2"/>
          </w:tcPr>
          <w:p w:rsidR="0047293B" w:rsidRPr="001501E7" w:rsidRDefault="0047293B" w:rsidP="007721C5">
            <w:pPr>
              <w:jc w:val="both"/>
              <w:rPr>
                <w:sz w:val="24"/>
                <w:szCs w:val="24"/>
              </w:rPr>
            </w:pPr>
            <w:r w:rsidRPr="001501E7">
              <w:rPr>
                <w:sz w:val="24"/>
                <w:szCs w:val="24"/>
              </w:rPr>
              <w:t>Местный бюджет (МБ)</w:t>
            </w:r>
          </w:p>
        </w:tc>
        <w:tc>
          <w:tcPr>
            <w:tcW w:w="2211"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242" w:type="dxa"/>
          </w:tcPr>
          <w:p w:rsidR="0047293B" w:rsidRPr="001501E7" w:rsidRDefault="0047293B" w:rsidP="007721C5">
            <w:pPr>
              <w:jc w:val="both"/>
              <w:rPr>
                <w:sz w:val="24"/>
                <w:szCs w:val="24"/>
              </w:rPr>
            </w:pPr>
          </w:p>
        </w:tc>
        <w:tc>
          <w:tcPr>
            <w:tcW w:w="524" w:type="dxa"/>
          </w:tcPr>
          <w:p w:rsidR="0047293B" w:rsidRPr="001501E7" w:rsidRDefault="0047293B" w:rsidP="007721C5">
            <w:pPr>
              <w:jc w:val="both"/>
              <w:rPr>
                <w:sz w:val="24"/>
                <w:szCs w:val="24"/>
              </w:rPr>
            </w:pPr>
          </w:p>
        </w:tc>
        <w:tc>
          <w:tcPr>
            <w:tcW w:w="1786" w:type="dxa"/>
          </w:tcPr>
          <w:p w:rsidR="0047293B" w:rsidRPr="001501E7" w:rsidRDefault="0047293B" w:rsidP="007721C5">
            <w:pPr>
              <w:jc w:val="both"/>
              <w:rPr>
                <w:sz w:val="24"/>
                <w:szCs w:val="24"/>
              </w:rPr>
            </w:pPr>
          </w:p>
        </w:tc>
      </w:tr>
      <w:tr w:rsidR="0047293B" w:rsidRPr="001501E7" w:rsidTr="007721C5">
        <w:tc>
          <w:tcPr>
            <w:tcW w:w="3168" w:type="dxa"/>
            <w:gridSpan w:val="2"/>
          </w:tcPr>
          <w:p w:rsidR="0047293B" w:rsidRPr="001501E7" w:rsidRDefault="0047293B" w:rsidP="007721C5">
            <w:pPr>
              <w:jc w:val="both"/>
              <w:rPr>
                <w:sz w:val="24"/>
                <w:szCs w:val="24"/>
              </w:rPr>
            </w:pPr>
            <w:r w:rsidRPr="001501E7">
              <w:rPr>
                <w:sz w:val="24"/>
                <w:szCs w:val="24"/>
              </w:rPr>
              <w:t>Привлечение средства</w:t>
            </w:r>
          </w:p>
        </w:tc>
        <w:tc>
          <w:tcPr>
            <w:tcW w:w="2211"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242" w:type="dxa"/>
          </w:tcPr>
          <w:p w:rsidR="0047293B" w:rsidRPr="001501E7" w:rsidRDefault="0047293B" w:rsidP="007721C5">
            <w:pPr>
              <w:jc w:val="both"/>
              <w:rPr>
                <w:sz w:val="24"/>
                <w:szCs w:val="24"/>
              </w:rPr>
            </w:pPr>
          </w:p>
        </w:tc>
        <w:tc>
          <w:tcPr>
            <w:tcW w:w="524" w:type="dxa"/>
          </w:tcPr>
          <w:p w:rsidR="0047293B" w:rsidRPr="001501E7" w:rsidRDefault="0047293B" w:rsidP="007721C5">
            <w:pPr>
              <w:jc w:val="both"/>
              <w:rPr>
                <w:sz w:val="24"/>
                <w:szCs w:val="24"/>
              </w:rPr>
            </w:pPr>
          </w:p>
        </w:tc>
        <w:tc>
          <w:tcPr>
            <w:tcW w:w="1786" w:type="dxa"/>
          </w:tcPr>
          <w:p w:rsidR="0047293B" w:rsidRPr="001501E7" w:rsidRDefault="0047293B" w:rsidP="007721C5">
            <w:pPr>
              <w:jc w:val="both"/>
              <w:rPr>
                <w:sz w:val="24"/>
                <w:szCs w:val="24"/>
              </w:rPr>
            </w:pPr>
          </w:p>
        </w:tc>
      </w:tr>
      <w:tr w:rsidR="0047293B" w:rsidRPr="001501E7" w:rsidTr="007721C5">
        <w:tc>
          <w:tcPr>
            <w:tcW w:w="3168" w:type="dxa"/>
            <w:gridSpan w:val="2"/>
          </w:tcPr>
          <w:p w:rsidR="0047293B" w:rsidRPr="001501E7" w:rsidRDefault="0047293B" w:rsidP="007721C5">
            <w:pPr>
              <w:jc w:val="both"/>
              <w:rPr>
                <w:sz w:val="24"/>
                <w:szCs w:val="24"/>
              </w:rPr>
            </w:pPr>
            <w:proofErr w:type="spellStart"/>
            <w:r w:rsidRPr="001501E7">
              <w:rPr>
                <w:sz w:val="24"/>
                <w:szCs w:val="24"/>
              </w:rPr>
              <w:t>Справочно</w:t>
            </w:r>
            <w:proofErr w:type="spellEnd"/>
            <w:r w:rsidRPr="001501E7">
              <w:rPr>
                <w:sz w:val="24"/>
                <w:szCs w:val="24"/>
              </w:rPr>
              <w:t>:</w:t>
            </w:r>
          </w:p>
        </w:tc>
        <w:tc>
          <w:tcPr>
            <w:tcW w:w="2211"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242" w:type="dxa"/>
          </w:tcPr>
          <w:p w:rsidR="0047293B" w:rsidRPr="001501E7" w:rsidRDefault="0047293B" w:rsidP="007721C5">
            <w:pPr>
              <w:jc w:val="both"/>
              <w:rPr>
                <w:sz w:val="24"/>
                <w:szCs w:val="24"/>
              </w:rPr>
            </w:pPr>
          </w:p>
        </w:tc>
        <w:tc>
          <w:tcPr>
            <w:tcW w:w="524" w:type="dxa"/>
          </w:tcPr>
          <w:p w:rsidR="0047293B" w:rsidRPr="001501E7" w:rsidRDefault="0047293B" w:rsidP="007721C5">
            <w:pPr>
              <w:jc w:val="both"/>
              <w:rPr>
                <w:sz w:val="24"/>
                <w:szCs w:val="24"/>
              </w:rPr>
            </w:pPr>
          </w:p>
        </w:tc>
        <w:tc>
          <w:tcPr>
            <w:tcW w:w="1786" w:type="dxa"/>
          </w:tcPr>
          <w:p w:rsidR="0047293B" w:rsidRPr="001501E7" w:rsidRDefault="0047293B" w:rsidP="007721C5">
            <w:pPr>
              <w:jc w:val="both"/>
              <w:rPr>
                <w:sz w:val="24"/>
                <w:szCs w:val="24"/>
              </w:rPr>
            </w:pPr>
          </w:p>
        </w:tc>
      </w:tr>
      <w:tr w:rsidR="0047293B" w:rsidRPr="001501E7" w:rsidTr="007721C5">
        <w:tc>
          <w:tcPr>
            <w:tcW w:w="3168" w:type="dxa"/>
            <w:gridSpan w:val="2"/>
          </w:tcPr>
          <w:p w:rsidR="0047293B" w:rsidRPr="001501E7" w:rsidRDefault="0047293B" w:rsidP="007721C5">
            <w:pPr>
              <w:jc w:val="both"/>
              <w:rPr>
                <w:sz w:val="24"/>
                <w:szCs w:val="24"/>
              </w:rPr>
            </w:pPr>
            <w:r w:rsidRPr="001501E7">
              <w:rPr>
                <w:sz w:val="24"/>
                <w:szCs w:val="24"/>
              </w:rPr>
              <w:t>Капитальные расходы</w:t>
            </w:r>
          </w:p>
        </w:tc>
        <w:tc>
          <w:tcPr>
            <w:tcW w:w="2211"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766" w:type="dxa"/>
          </w:tcPr>
          <w:p w:rsidR="0047293B" w:rsidRPr="001501E7" w:rsidRDefault="0047293B" w:rsidP="007721C5">
            <w:pPr>
              <w:jc w:val="both"/>
              <w:rPr>
                <w:sz w:val="24"/>
                <w:szCs w:val="24"/>
              </w:rPr>
            </w:pPr>
          </w:p>
        </w:tc>
        <w:tc>
          <w:tcPr>
            <w:tcW w:w="1242" w:type="dxa"/>
          </w:tcPr>
          <w:p w:rsidR="0047293B" w:rsidRPr="001501E7" w:rsidRDefault="0047293B" w:rsidP="007721C5">
            <w:pPr>
              <w:jc w:val="both"/>
              <w:rPr>
                <w:sz w:val="24"/>
                <w:szCs w:val="24"/>
              </w:rPr>
            </w:pPr>
          </w:p>
        </w:tc>
        <w:tc>
          <w:tcPr>
            <w:tcW w:w="524" w:type="dxa"/>
          </w:tcPr>
          <w:p w:rsidR="0047293B" w:rsidRPr="001501E7" w:rsidRDefault="0047293B" w:rsidP="007721C5">
            <w:pPr>
              <w:jc w:val="both"/>
              <w:rPr>
                <w:sz w:val="24"/>
                <w:szCs w:val="24"/>
              </w:rPr>
            </w:pPr>
          </w:p>
        </w:tc>
        <w:tc>
          <w:tcPr>
            <w:tcW w:w="1786" w:type="dxa"/>
          </w:tcPr>
          <w:p w:rsidR="0047293B" w:rsidRPr="001501E7" w:rsidRDefault="0047293B" w:rsidP="007721C5">
            <w:pPr>
              <w:jc w:val="both"/>
              <w:rPr>
                <w:sz w:val="24"/>
                <w:szCs w:val="24"/>
              </w:rPr>
            </w:pPr>
          </w:p>
        </w:tc>
      </w:tr>
    </w:tbl>
    <w:p w:rsidR="0047293B" w:rsidRPr="001501E7" w:rsidRDefault="0047293B" w:rsidP="0047293B">
      <w:pPr>
        <w:ind w:left="720"/>
        <w:jc w:val="both"/>
        <w:rPr>
          <w:sz w:val="24"/>
          <w:szCs w:val="24"/>
        </w:rPr>
      </w:pPr>
    </w:p>
    <w:p w:rsidR="0047293B" w:rsidRDefault="0047293B" w:rsidP="0047293B">
      <w:pPr>
        <w:ind w:left="720"/>
        <w:jc w:val="right"/>
        <w:rPr>
          <w:sz w:val="24"/>
          <w:szCs w:val="24"/>
        </w:rPr>
      </w:pPr>
    </w:p>
    <w:p w:rsidR="0047293B" w:rsidRDefault="0047293B" w:rsidP="0047293B">
      <w:pPr>
        <w:ind w:left="720"/>
        <w:jc w:val="right"/>
        <w:rPr>
          <w:sz w:val="24"/>
          <w:szCs w:val="24"/>
        </w:rPr>
      </w:pPr>
    </w:p>
    <w:p w:rsidR="0047293B" w:rsidRDefault="0047293B" w:rsidP="0047293B">
      <w:pPr>
        <w:ind w:left="720"/>
        <w:jc w:val="right"/>
        <w:rPr>
          <w:sz w:val="24"/>
          <w:szCs w:val="24"/>
        </w:rPr>
      </w:pPr>
    </w:p>
    <w:p w:rsidR="0047293B" w:rsidRDefault="0047293B" w:rsidP="0047293B">
      <w:pPr>
        <w:ind w:left="720"/>
        <w:jc w:val="right"/>
        <w:rPr>
          <w:sz w:val="24"/>
          <w:szCs w:val="24"/>
        </w:rPr>
      </w:pPr>
    </w:p>
    <w:p w:rsidR="0047293B" w:rsidRDefault="0047293B" w:rsidP="0047293B">
      <w:pPr>
        <w:ind w:left="720"/>
        <w:jc w:val="right"/>
        <w:rPr>
          <w:sz w:val="24"/>
          <w:szCs w:val="24"/>
        </w:rPr>
      </w:pPr>
    </w:p>
    <w:p w:rsidR="0047293B" w:rsidRDefault="0047293B" w:rsidP="0047293B">
      <w:pPr>
        <w:ind w:left="720"/>
        <w:jc w:val="right"/>
        <w:rPr>
          <w:sz w:val="24"/>
          <w:szCs w:val="24"/>
        </w:rPr>
      </w:pPr>
    </w:p>
    <w:p w:rsidR="0047293B" w:rsidRDefault="0047293B" w:rsidP="0047293B">
      <w:pPr>
        <w:ind w:left="720"/>
        <w:jc w:val="right"/>
        <w:rPr>
          <w:sz w:val="24"/>
          <w:szCs w:val="24"/>
        </w:rPr>
      </w:pPr>
    </w:p>
    <w:p w:rsidR="0047293B" w:rsidRPr="001501E7" w:rsidRDefault="0047293B" w:rsidP="0047293B">
      <w:pPr>
        <w:ind w:left="720"/>
        <w:jc w:val="right"/>
        <w:rPr>
          <w:sz w:val="24"/>
          <w:szCs w:val="24"/>
        </w:rPr>
      </w:pPr>
      <w:r w:rsidRPr="001501E7">
        <w:rPr>
          <w:sz w:val="24"/>
          <w:szCs w:val="24"/>
        </w:rPr>
        <w:lastRenderedPageBreak/>
        <w:t>Таблица № 2</w:t>
      </w:r>
    </w:p>
    <w:p w:rsidR="0047293B" w:rsidRPr="001501E7" w:rsidRDefault="0047293B" w:rsidP="0047293B">
      <w:pPr>
        <w:ind w:left="720"/>
        <w:jc w:val="both"/>
        <w:rPr>
          <w:sz w:val="24"/>
          <w:szCs w:val="24"/>
        </w:rPr>
      </w:pPr>
    </w:p>
    <w:p w:rsidR="0047293B" w:rsidRPr="001501E7" w:rsidRDefault="0047293B" w:rsidP="0047293B">
      <w:pPr>
        <w:ind w:left="720"/>
        <w:jc w:val="both"/>
        <w:rPr>
          <w:sz w:val="24"/>
          <w:szCs w:val="24"/>
        </w:rPr>
      </w:pPr>
      <w:r w:rsidRPr="001501E7">
        <w:rPr>
          <w:sz w:val="24"/>
          <w:szCs w:val="24"/>
        </w:rPr>
        <w:t>Анализ показателей результативности долгосрочной целевой программы</w:t>
      </w:r>
    </w:p>
    <w:p w:rsidR="0047293B" w:rsidRPr="001501E7" w:rsidRDefault="0047293B" w:rsidP="0047293B">
      <w:pPr>
        <w:ind w:left="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
        <w:gridCol w:w="2398"/>
        <w:gridCol w:w="1643"/>
        <w:gridCol w:w="1741"/>
        <w:gridCol w:w="1888"/>
        <w:gridCol w:w="1178"/>
        <w:gridCol w:w="1107"/>
      </w:tblGrid>
      <w:tr w:rsidR="0047293B" w:rsidRPr="001501E7" w:rsidTr="007721C5">
        <w:trPr>
          <w:trHeight w:val="480"/>
        </w:trPr>
        <w:tc>
          <w:tcPr>
            <w:tcW w:w="484" w:type="dxa"/>
            <w:vMerge w:val="restart"/>
          </w:tcPr>
          <w:p w:rsidR="0047293B" w:rsidRPr="001501E7" w:rsidRDefault="0047293B" w:rsidP="007721C5">
            <w:pPr>
              <w:jc w:val="both"/>
              <w:rPr>
                <w:sz w:val="24"/>
                <w:szCs w:val="24"/>
              </w:rPr>
            </w:pPr>
            <w:r w:rsidRPr="001501E7">
              <w:rPr>
                <w:sz w:val="24"/>
                <w:szCs w:val="24"/>
              </w:rPr>
              <w:t>№</w:t>
            </w:r>
          </w:p>
        </w:tc>
        <w:tc>
          <w:tcPr>
            <w:tcW w:w="2684" w:type="dxa"/>
            <w:vMerge w:val="restart"/>
          </w:tcPr>
          <w:p w:rsidR="0047293B" w:rsidRPr="001501E7" w:rsidRDefault="0047293B" w:rsidP="007721C5">
            <w:pPr>
              <w:jc w:val="both"/>
              <w:rPr>
                <w:sz w:val="24"/>
                <w:szCs w:val="24"/>
              </w:rPr>
            </w:pPr>
            <w:r w:rsidRPr="001501E7">
              <w:rPr>
                <w:sz w:val="24"/>
                <w:szCs w:val="24"/>
              </w:rPr>
              <w:t>Наименование показателя</w:t>
            </w:r>
          </w:p>
        </w:tc>
        <w:tc>
          <w:tcPr>
            <w:tcW w:w="2160" w:type="dxa"/>
            <w:vMerge w:val="restart"/>
          </w:tcPr>
          <w:p w:rsidR="0047293B" w:rsidRPr="001501E7" w:rsidRDefault="0047293B" w:rsidP="007721C5">
            <w:pPr>
              <w:jc w:val="both"/>
              <w:rPr>
                <w:sz w:val="24"/>
                <w:szCs w:val="24"/>
              </w:rPr>
            </w:pPr>
            <w:proofErr w:type="spellStart"/>
            <w:r w:rsidRPr="001501E7">
              <w:rPr>
                <w:sz w:val="24"/>
                <w:szCs w:val="24"/>
              </w:rPr>
              <w:t>Ед</w:t>
            </w:r>
            <w:proofErr w:type="gramStart"/>
            <w:r w:rsidRPr="001501E7">
              <w:rPr>
                <w:sz w:val="24"/>
                <w:szCs w:val="24"/>
              </w:rPr>
              <w:t>.и</w:t>
            </w:r>
            <w:proofErr w:type="gramEnd"/>
            <w:r w:rsidRPr="001501E7">
              <w:rPr>
                <w:sz w:val="24"/>
                <w:szCs w:val="24"/>
              </w:rPr>
              <w:t>зм</w:t>
            </w:r>
            <w:proofErr w:type="spellEnd"/>
            <w:r w:rsidRPr="001501E7">
              <w:rPr>
                <w:sz w:val="24"/>
                <w:szCs w:val="24"/>
              </w:rPr>
              <w:t>.</w:t>
            </w:r>
          </w:p>
          <w:p w:rsidR="0047293B" w:rsidRPr="001501E7" w:rsidRDefault="0047293B" w:rsidP="007721C5">
            <w:pPr>
              <w:jc w:val="both"/>
              <w:rPr>
                <w:sz w:val="24"/>
                <w:szCs w:val="24"/>
              </w:rPr>
            </w:pPr>
          </w:p>
        </w:tc>
        <w:tc>
          <w:tcPr>
            <w:tcW w:w="2160" w:type="dxa"/>
            <w:vMerge w:val="restart"/>
          </w:tcPr>
          <w:p w:rsidR="0047293B" w:rsidRPr="001501E7" w:rsidRDefault="0047293B" w:rsidP="007721C5">
            <w:pPr>
              <w:jc w:val="both"/>
              <w:rPr>
                <w:sz w:val="24"/>
                <w:szCs w:val="24"/>
              </w:rPr>
            </w:pPr>
            <w:r w:rsidRPr="001501E7">
              <w:rPr>
                <w:sz w:val="24"/>
                <w:szCs w:val="24"/>
              </w:rPr>
              <w:t>Плановое значение</w:t>
            </w:r>
          </w:p>
        </w:tc>
        <w:tc>
          <w:tcPr>
            <w:tcW w:w="2160" w:type="dxa"/>
            <w:vMerge w:val="restart"/>
          </w:tcPr>
          <w:p w:rsidR="0047293B" w:rsidRPr="001501E7" w:rsidRDefault="0047293B" w:rsidP="007721C5">
            <w:pPr>
              <w:jc w:val="both"/>
              <w:rPr>
                <w:sz w:val="24"/>
                <w:szCs w:val="24"/>
              </w:rPr>
            </w:pPr>
            <w:r w:rsidRPr="001501E7">
              <w:rPr>
                <w:sz w:val="24"/>
                <w:szCs w:val="24"/>
              </w:rPr>
              <w:t>Фактическое значение</w:t>
            </w:r>
          </w:p>
        </w:tc>
        <w:tc>
          <w:tcPr>
            <w:tcW w:w="2936" w:type="dxa"/>
            <w:gridSpan w:val="2"/>
          </w:tcPr>
          <w:p w:rsidR="0047293B" w:rsidRPr="001501E7" w:rsidRDefault="0047293B" w:rsidP="007721C5">
            <w:pPr>
              <w:jc w:val="both"/>
              <w:rPr>
                <w:sz w:val="24"/>
                <w:szCs w:val="24"/>
              </w:rPr>
            </w:pPr>
            <w:r w:rsidRPr="001501E7">
              <w:rPr>
                <w:sz w:val="24"/>
                <w:szCs w:val="24"/>
              </w:rPr>
              <w:t>Отклонение</w:t>
            </w:r>
          </w:p>
        </w:tc>
      </w:tr>
      <w:tr w:rsidR="0047293B" w:rsidRPr="001501E7" w:rsidTr="007721C5">
        <w:trPr>
          <w:trHeight w:val="480"/>
        </w:trPr>
        <w:tc>
          <w:tcPr>
            <w:tcW w:w="484" w:type="dxa"/>
            <w:vMerge/>
          </w:tcPr>
          <w:p w:rsidR="0047293B" w:rsidRPr="001501E7" w:rsidRDefault="0047293B" w:rsidP="007721C5">
            <w:pPr>
              <w:jc w:val="both"/>
              <w:rPr>
                <w:sz w:val="24"/>
                <w:szCs w:val="24"/>
              </w:rPr>
            </w:pPr>
          </w:p>
        </w:tc>
        <w:tc>
          <w:tcPr>
            <w:tcW w:w="2684" w:type="dxa"/>
            <w:vMerge/>
          </w:tcPr>
          <w:p w:rsidR="0047293B" w:rsidRPr="001501E7" w:rsidRDefault="0047293B" w:rsidP="007721C5">
            <w:pPr>
              <w:jc w:val="both"/>
              <w:rPr>
                <w:sz w:val="24"/>
                <w:szCs w:val="24"/>
              </w:rPr>
            </w:pPr>
          </w:p>
        </w:tc>
        <w:tc>
          <w:tcPr>
            <w:tcW w:w="2160" w:type="dxa"/>
            <w:vMerge/>
          </w:tcPr>
          <w:p w:rsidR="0047293B" w:rsidRPr="001501E7" w:rsidRDefault="0047293B" w:rsidP="007721C5">
            <w:pPr>
              <w:jc w:val="both"/>
              <w:rPr>
                <w:sz w:val="24"/>
                <w:szCs w:val="24"/>
              </w:rPr>
            </w:pPr>
          </w:p>
        </w:tc>
        <w:tc>
          <w:tcPr>
            <w:tcW w:w="2160" w:type="dxa"/>
            <w:vMerge/>
          </w:tcPr>
          <w:p w:rsidR="0047293B" w:rsidRPr="001501E7" w:rsidRDefault="0047293B" w:rsidP="007721C5">
            <w:pPr>
              <w:jc w:val="both"/>
              <w:rPr>
                <w:sz w:val="24"/>
                <w:szCs w:val="24"/>
              </w:rPr>
            </w:pPr>
          </w:p>
        </w:tc>
        <w:tc>
          <w:tcPr>
            <w:tcW w:w="2160" w:type="dxa"/>
            <w:vMerge/>
          </w:tcPr>
          <w:p w:rsidR="0047293B" w:rsidRPr="001501E7" w:rsidRDefault="0047293B" w:rsidP="007721C5">
            <w:pPr>
              <w:jc w:val="both"/>
              <w:rPr>
                <w:sz w:val="24"/>
                <w:szCs w:val="24"/>
              </w:rPr>
            </w:pPr>
          </w:p>
        </w:tc>
        <w:tc>
          <w:tcPr>
            <w:tcW w:w="1470" w:type="dxa"/>
          </w:tcPr>
          <w:p w:rsidR="0047293B" w:rsidRPr="001501E7" w:rsidRDefault="0047293B" w:rsidP="007721C5">
            <w:pPr>
              <w:jc w:val="both"/>
              <w:rPr>
                <w:sz w:val="24"/>
                <w:szCs w:val="24"/>
              </w:rPr>
            </w:pPr>
            <w:r w:rsidRPr="001501E7">
              <w:rPr>
                <w:sz w:val="24"/>
                <w:szCs w:val="24"/>
              </w:rPr>
              <w:t>-/+</w:t>
            </w:r>
          </w:p>
        </w:tc>
        <w:tc>
          <w:tcPr>
            <w:tcW w:w="1466" w:type="dxa"/>
          </w:tcPr>
          <w:p w:rsidR="0047293B" w:rsidRPr="001501E7" w:rsidRDefault="0047293B" w:rsidP="007721C5">
            <w:pPr>
              <w:jc w:val="both"/>
              <w:rPr>
                <w:sz w:val="24"/>
                <w:szCs w:val="24"/>
              </w:rPr>
            </w:pPr>
            <w:r w:rsidRPr="001501E7">
              <w:rPr>
                <w:sz w:val="24"/>
                <w:szCs w:val="24"/>
              </w:rPr>
              <w:t>%</w:t>
            </w:r>
          </w:p>
        </w:tc>
      </w:tr>
      <w:tr w:rsidR="0047293B" w:rsidRPr="001501E7" w:rsidTr="007721C5">
        <w:tc>
          <w:tcPr>
            <w:tcW w:w="484" w:type="dxa"/>
          </w:tcPr>
          <w:p w:rsidR="0047293B" w:rsidRPr="001501E7" w:rsidRDefault="0047293B" w:rsidP="007721C5">
            <w:pPr>
              <w:jc w:val="both"/>
              <w:rPr>
                <w:sz w:val="24"/>
                <w:szCs w:val="24"/>
              </w:rPr>
            </w:pPr>
            <w:r w:rsidRPr="001501E7">
              <w:rPr>
                <w:sz w:val="24"/>
                <w:szCs w:val="24"/>
              </w:rPr>
              <w:t>1</w:t>
            </w:r>
          </w:p>
        </w:tc>
        <w:tc>
          <w:tcPr>
            <w:tcW w:w="2684" w:type="dxa"/>
          </w:tcPr>
          <w:p w:rsidR="0047293B" w:rsidRPr="001501E7" w:rsidRDefault="0047293B" w:rsidP="007721C5">
            <w:pPr>
              <w:jc w:val="both"/>
              <w:rPr>
                <w:sz w:val="24"/>
                <w:szCs w:val="24"/>
              </w:rPr>
            </w:pPr>
            <w:r w:rsidRPr="001501E7">
              <w:rPr>
                <w:sz w:val="24"/>
                <w:szCs w:val="24"/>
              </w:rPr>
              <w:t>2</w:t>
            </w:r>
          </w:p>
        </w:tc>
        <w:tc>
          <w:tcPr>
            <w:tcW w:w="2160" w:type="dxa"/>
          </w:tcPr>
          <w:p w:rsidR="0047293B" w:rsidRPr="001501E7" w:rsidRDefault="0047293B" w:rsidP="007721C5">
            <w:pPr>
              <w:jc w:val="both"/>
              <w:rPr>
                <w:sz w:val="24"/>
                <w:szCs w:val="24"/>
              </w:rPr>
            </w:pPr>
            <w:r w:rsidRPr="001501E7">
              <w:rPr>
                <w:sz w:val="24"/>
                <w:szCs w:val="24"/>
              </w:rPr>
              <w:t>3</w:t>
            </w:r>
          </w:p>
        </w:tc>
        <w:tc>
          <w:tcPr>
            <w:tcW w:w="2160" w:type="dxa"/>
          </w:tcPr>
          <w:p w:rsidR="0047293B" w:rsidRPr="001501E7" w:rsidRDefault="0047293B" w:rsidP="007721C5">
            <w:pPr>
              <w:jc w:val="both"/>
              <w:rPr>
                <w:sz w:val="24"/>
                <w:szCs w:val="24"/>
              </w:rPr>
            </w:pPr>
            <w:r w:rsidRPr="001501E7">
              <w:rPr>
                <w:sz w:val="24"/>
                <w:szCs w:val="24"/>
              </w:rPr>
              <w:t>4</w:t>
            </w:r>
          </w:p>
        </w:tc>
        <w:tc>
          <w:tcPr>
            <w:tcW w:w="2160" w:type="dxa"/>
          </w:tcPr>
          <w:p w:rsidR="0047293B" w:rsidRPr="001501E7" w:rsidRDefault="0047293B" w:rsidP="007721C5">
            <w:pPr>
              <w:jc w:val="both"/>
              <w:rPr>
                <w:sz w:val="24"/>
                <w:szCs w:val="24"/>
              </w:rPr>
            </w:pPr>
            <w:r w:rsidRPr="001501E7">
              <w:rPr>
                <w:sz w:val="24"/>
                <w:szCs w:val="24"/>
              </w:rPr>
              <w:t>5</w:t>
            </w:r>
          </w:p>
        </w:tc>
        <w:tc>
          <w:tcPr>
            <w:tcW w:w="1470" w:type="dxa"/>
          </w:tcPr>
          <w:p w:rsidR="0047293B" w:rsidRPr="001501E7" w:rsidRDefault="0047293B" w:rsidP="007721C5">
            <w:pPr>
              <w:jc w:val="both"/>
              <w:rPr>
                <w:sz w:val="24"/>
                <w:szCs w:val="24"/>
              </w:rPr>
            </w:pPr>
            <w:r w:rsidRPr="001501E7">
              <w:rPr>
                <w:sz w:val="24"/>
                <w:szCs w:val="24"/>
              </w:rPr>
              <w:t>6</w:t>
            </w:r>
          </w:p>
        </w:tc>
        <w:tc>
          <w:tcPr>
            <w:tcW w:w="1466" w:type="dxa"/>
          </w:tcPr>
          <w:p w:rsidR="0047293B" w:rsidRPr="001501E7" w:rsidRDefault="0047293B" w:rsidP="007721C5">
            <w:pPr>
              <w:jc w:val="both"/>
              <w:rPr>
                <w:sz w:val="24"/>
                <w:szCs w:val="24"/>
              </w:rPr>
            </w:pPr>
            <w:r w:rsidRPr="001501E7">
              <w:rPr>
                <w:sz w:val="24"/>
                <w:szCs w:val="24"/>
              </w:rPr>
              <w:t>7</w:t>
            </w:r>
          </w:p>
        </w:tc>
      </w:tr>
      <w:tr w:rsidR="0047293B" w:rsidRPr="001501E7" w:rsidTr="007721C5">
        <w:tc>
          <w:tcPr>
            <w:tcW w:w="484" w:type="dxa"/>
          </w:tcPr>
          <w:p w:rsidR="0047293B" w:rsidRPr="001501E7" w:rsidRDefault="0047293B" w:rsidP="007721C5">
            <w:pPr>
              <w:jc w:val="both"/>
              <w:rPr>
                <w:sz w:val="24"/>
                <w:szCs w:val="24"/>
              </w:rPr>
            </w:pPr>
            <w:r w:rsidRPr="001501E7">
              <w:rPr>
                <w:sz w:val="24"/>
                <w:szCs w:val="24"/>
              </w:rPr>
              <w:t>1</w:t>
            </w:r>
          </w:p>
        </w:tc>
        <w:tc>
          <w:tcPr>
            <w:tcW w:w="2684" w:type="dxa"/>
          </w:tcPr>
          <w:p w:rsidR="0047293B" w:rsidRPr="001501E7" w:rsidRDefault="0047293B" w:rsidP="007721C5">
            <w:pPr>
              <w:jc w:val="both"/>
              <w:rPr>
                <w:sz w:val="24"/>
                <w:szCs w:val="24"/>
              </w:rPr>
            </w:pPr>
            <w:r w:rsidRPr="001501E7">
              <w:rPr>
                <w:sz w:val="24"/>
                <w:szCs w:val="24"/>
              </w:rPr>
              <w:t>Индикатор результативности 1</w:t>
            </w:r>
          </w:p>
        </w:tc>
        <w:tc>
          <w:tcPr>
            <w:tcW w:w="2160" w:type="dxa"/>
          </w:tcPr>
          <w:p w:rsidR="0047293B" w:rsidRPr="001501E7" w:rsidRDefault="0047293B" w:rsidP="007721C5">
            <w:pPr>
              <w:jc w:val="both"/>
              <w:rPr>
                <w:sz w:val="24"/>
                <w:szCs w:val="24"/>
              </w:rPr>
            </w:pPr>
          </w:p>
        </w:tc>
        <w:tc>
          <w:tcPr>
            <w:tcW w:w="2160" w:type="dxa"/>
          </w:tcPr>
          <w:p w:rsidR="0047293B" w:rsidRPr="001501E7" w:rsidRDefault="0047293B" w:rsidP="007721C5">
            <w:pPr>
              <w:jc w:val="both"/>
              <w:rPr>
                <w:sz w:val="24"/>
                <w:szCs w:val="24"/>
              </w:rPr>
            </w:pPr>
          </w:p>
        </w:tc>
        <w:tc>
          <w:tcPr>
            <w:tcW w:w="2160" w:type="dxa"/>
          </w:tcPr>
          <w:p w:rsidR="0047293B" w:rsidRPr="001501E7" w:rsidRDefault="0047293B" w:rsidP="007721C5">
            <w:pPr>
              <w:jc w:val="both"/>
              <w:rPr>
                <w:sz w:val="24"/>
                <w:szCs w:val="24"/>
              </w:rPr>
            </w:pPr>
          </w:p>
        </w:tc>
        <w:tc>
          <w:tcPr>
            <w:tcW w:w="1470" w:type="dxa"/>
          </w:tcPr>
          <w:p w:rsidR="0047293B" w:rsidRPr="001501E7" w:rsidRDefault="0047293B" w:rsidP="007721C5">
            <w:pPr>
              <w:jc w:val="both"/>
              <w:rPr>
                <w:sz w:val="24"/>
                <w:szCs w:val="24"/>
              </w:rPr>
            </w:pPr>
          </w:p>
        </w:tc>
        <w:tc>
          <w:tcPr>
            <w:tcW w:w="1466" w:type="dxa"/>
          </w:tcPr>
          <w:p w:rsidR="0047293B" w:rsidRPr="001501E7" w:rsidRDefault="0047293B" w:rsidP="007721C5">
            <w:pPr>
              <w:jc w:val="both"/>
              <w:rPr>
                <w:sz w:val="24"/>
                <w:szCs w:val="24"/>
              </w:rPr>
            </w:pPr>
          </w:p>
        </w:tc>
      </w:tr>
      <w:tr w:rsidR="0047293B" w:rsidRPr="001501E7" w:rsidTr="007721C5">
        <w:tc>
          <w:tcPr>
            <w:tcW w:w="484" w:type="dxa"/>
          </w:tcPr>
          <w:p w:rsidR="0047293B" w:rsidRPr="001501E7" w:rsidRDefault="0047293B" w:rsidP="007721C5">
            <w:pPr>
              <w:jc w:val="both"/>
              <w:rPr>
                <w:sz w:val="24"/>
                <w:szCs w:val="24"/>
              </w:rPr>
            </w:pPr>
            <w:r w:rsidRPr="001501E7">
              <w:rPr>
                <w:sz w:val="24"/>
                <w:szCs w:val="24"/>
              </w:rPr>
              <w:t>2</w:t>
            </w:r>
          </w:p>
        </w:tc>
        <w:tc>
          <w:tcPr>
            <w:tcW w:w="2684" w:type="dxa"/>
          </w:tcPr>
          <w:p w:rsidR="0047293B" w:rsidRPr="001501E7" w:rsidRDefault="0047293B" w:rsidP="007721C5">
            <w:pPr>
              <w:jc w:val="both"/>
              <w:rPr>
                <w:sz w:val="24"/>
                <w:szCs w:val="24"/>
              </w:rPr>
            </w:pPr>
            <w:r w:rsidRPr="001501E7">
              <w:rPr>
                <w:sz w:val="24"/>
                <w:szCs w:val="24"/>
              </w:rPr>
              <w:t>Индикатор результативности 2</w:t>
            </w:r>
          </w:p>
        </w:tc>
        <w:tc>
          <w:tcPr>
            <w:tcW w:w="2160" w:type="dxa"/>
          </w:tcPr>
          <w:p w:rsidR="0047293B" w:rsidRPr="001501E7" w:rsidRDefault="0047293B" w:rsidP="007721C5">
            <w:pPr>
              <w:jc w:val="both"/>
              <w:rPr>
                <w:sz w:val="24"/>
                <w:szCs w:val="24"/>
              </w:rPr>
            </w:pPr>
          </w:p>
        </w:tc>
        <w:tc>
          <w:tcPr>
            <w:tcW w:w="2160" w:type="dxa"/>
          </w:tcPr>
          <w:p w:rsidR="0047293B" w:rsidRPr="001501E7" w:rsidRDefault="0047293B" w:rsidP="007721C5">
            <w:pPr>
              <w:jc w:val="both"/>
              <w:rPr>
                <w:sz w:val="24"/>
                <w:szCs w:val="24"/>
              </w:rPr>
            </w:pPr>
          </w:p>
        </w:tc>
        <w:tc>
          <w:tcPr>
            <w:tcW w:w="2160" w:type="dxa"/>
          </w:tcPr>
          <w:p w:rsidR="0047293B" w:rsidRPr="001501E7" w:rsidRDefault="0047293B" w:rsidP="007721C5">
            <w:pPr>
              <w:jc w:val="both"/>
              <w:rPr>
                <w:sz w:val="24"/>
                <w:szCs w:val="24"/>
              </w:rPr>
            </w:pPr>
          </w:p>
        </w:tc>
        <w:tc>
          <w:tcPr>
            <w:tcW w:w="1470" w:type="dxa"/>
          </w:tcPr>
          <w:p w:rsidR="0047293B" w:rsidRPr="001501E7" w:rsidRDefault="0047293B" w:rsidP="007721C5">
            <w:pPr>
              <w:jc w:val="both"/>
              <w:rPr>
                <w:sz w:val="24"/>
                <w:szCs w:val="24"/>
              </w:rPr>
            </w:pPr>
          </w:p>
        </w:tc>
        <w:tc>
          <w:tcPr>
            <w:tcW w:w="1466" w:type="dxa"/>
          </w:tcPr>
          <w:p w:rsidR="0047293B" w:rsidRPr="001501E7" w:rsidRDefault="0047293B" w:rsidP="007721C5">
            <w:pPr>
              <w:jc w:val="both"/>
              <w:rPr>
                <w:sz w:val="24"/>
                <w:szCs w:val="24"/>
              </w:rPr>
            </w:pPr>
          </w:p>
        </w:tc>
      </w:tr>
      <w:tr w:rsidR="0047293B" w:rsidRPr="001501E7" w:rsidTr="007721C5">
        <w:tc>
          <w:tcPr>
            <w:tcW w:w="484" w:type="dxa"/>
          </w:tcPr>
          <w:p w:rsidR="0047293B" w:rsidRPr="001501E7" w:rsidRDefault="0047293B" w:rsidP="007721C5">
            <w:pPr>
              <w:jc w:val="both"/>
              <w:rPr>
                <w:sz w:val="24"/>
                <w:szCs w:val="24"/>
              </w:rPr>
            </w:pPr>
          </w:p>
        </w:tc>
        <w:tc>
          <w:tcPr>
            <w:tcW w:w="2684" w:type="dxa"/>
          </w:tcPr>
          <w:p w:rsidR="0047293B" w:rsidRPr="001501E7" w:rsidRDefault="0047293B" w:rsidP="007721C5">
            <w:pPr>
              <w:jc w:val="both"/>
              <w:rPr>
                <w:sz w:val="24"/>
                <w:szCs w:val="24"/>
              </w:rPr>
            </w:pPr>
          </w:p>
        </w:tc>
        <w:tc>
          <w:tcPr>
            <w:tcW w:w="2160" w:type="dxa"/>
          </w:tcPr>
          <w:p w:rsidR="0047293B" w:rsidRPr="001501E7" w:rsidRDefault="0047293B" w:rsidP="007721C5">
            <w:pPr>
              <w:jc w:val="both"/>
              <w:rPr>
                <w:sz w:val="24"/>
                <w:szCs w:val="24"/>
              </w:rPr>
            </w:pPr>
          </w:p>
        </w:tc>
        <w:tc>
          <w:tcPr>
            <w:tcW w:w="2160" w:type="dxa"/>
          </w:tcPr>
          <w:p w:rsidR="0047293B" w:rsidRPr="001501E7" w:rsidRDefault="0047293B" w:rsidP="007721C5">
            <w:pPr>
              <w:jc w:val="both"/>
              <w:rPr>
                <w:sz w:val="24"/>
                <w:szCs w:val="24"/>
              </w:rPr>
            </w:pPr>
          </w:p>
        </w:tc>
        <w:tc>
          <w:tcPr>
            <w:tcW w:w="2160" w:type="dxa"/>
          </w:tcPr>
          <w:p w:rsidR="0047293B" w:rsidRPr="001501E7" w:rsidRDefault="0047293B" w:rsidP="007721C5">
            <w:pPr>
              <w:jc w:val="both"/>
              <w:rPr>
                <w:sz w:val="24"/>
                <w:szCs w:val="24"/>
              </w:rPr>
            </w:pPr>
          </w:p>
        </w:tc>
        <w:tc>
          <w:tcPr>
            <w:tcW w:w="1470" w:type="dxa"/>
          </w:tcPr>
          <w:p w:rsidR="0047293B" w:rsidRPr="001501E7" w:rsidRDefault="0047293B" w:rsidP="007721C5">
            <w:pPr>
              <w:jc w:val="both"/>
              <w:rPr>
                <w:sz w:val="24"/>
                <w:szCs w:val="24"/>
              </w:rPr>
            </w:pPr>
          </w:p>
        </w:tc>
        <w:tc>
          <w:tcPr>
            <w:tcW w:w="1466" w:type="dxa"/>
          </w:tcPr>
          <w:p w:rsidR="0047293B" w:rsidRPr="001501E7" w:rsidRDefault="0047293B" w:rsidP="007721C5">
            <w:pPr>
              <w:jc w:val="both"/>
              <w:rPr>
                <w:sz w:val="24"/>
                <w:szCs w:val="24"/>
              </w:rPr>
            </w:pPr>
          </w:p>
        </w:tc>
      </w:tr>
      <w:tr w:rsidR="0047293B" w:rsidRPr="001501E7" w:rsidTr="007721C5">
        <w:tc>
          <w:tcPr>
            <w:tcW w:w="484" w:type="dxa"/>
          </w:tcPr>
          <w:p w:rsidR="0047293B" w:rsidRPr="001501E7" w:rsidRDefault="0047293B" w:rsidP="007721C5">
            <w:pPr>
              <w:jc w:val="both"/>
              <w:rPr>
                <w:sz w:val="24"/>
                <w:szCs w:val="24"/>
              </w:rPr>
            </w:pPr>
          </w:p>
        </w:tc>
        <w:tc>
          <w:tcPr>
            <w:tcW w:w="2684" w:type="dxa"/>
          </w:tcPr>
          <w:p w:rsidR="0047293B" w:rsidRPr="001501E7" w:rsidRDefault="0047293B" w:rsidP="007721C5">
            <w:pPr>
              <w:jc w:val="both"/>
              <w:rPr>
                <w:sz w:val="24"/>
                <w:szCs w:val="24"/>
              </w:rPr>
            </w:pPr>
          </w:p>
        </w:tc>
        <w:tc>
          <w:tcPr>
            <w:tcW w:w="2160" w:type="dxa"/>
          </w:tcPr>
          <w:p w:rsidR="0047293B" w:rsidRPr="001501E7" w:rsidRDefault="0047293B" w:rsidP="007721C5">
            <w:pPr>
              <w:jc w:val="both"/>
              <w:rPr>
                <w:sz w:val="24"/>
                <w:szCs w:val="24"/>
              </w:rPr>
            </w:pPr>
          </w:p>
        </w:tc>
        <w:tc>
          <w:tcPr>
            <w:tcW w:w="2160" w:type="dxa"/>
          </w:tcPr>
          <w:p w:rsidR="0047293B" w:rsidRPr="001501E7" w:rsidRDefault="0047293B" w:rsidP="007721C5">
            <w:pPr>
              <w:jc w:val="both"/>
              <w:rPr>
                <w:sz w:val="24"/>
                <w:szCs w:val="24"/>
              </w:rPr>
            </w:pPr>
          </w:p>
        </w:tc>
        <w:tc>
          <w:tcPr>
            <w:tcW w:w="2160" w:type="dxa"/>
          </w:tcPr>
          <w:p w:rsidR="0047293B" w:rsidRPr="001501E7" w:rsidRDefault="0047293B" w:rsidP="007721C5">
            <w:pPr>
              <w:jc w:val="both"/>
              <w:rPr>
                <w:sz w:val="24"/>
                <w:szCs w:val="24"/>
              </w:rPr>
            </w:pPr>
          </w:p>
        </w:tc>
        <w:tc>
          <w:tcPr>
            <w:tcW w:w="1470" w:type="dxa"/>
          </w:tcPr>
          <w:p w:rsidR="0047293B" w:rsidRPr="001501E7" w:rsidRDefault="0047293B" w:rsidP="007721C5">
            <w:pPr>
              <w:jc w:val="both"/>
              <w:rPr>
                <w:sz w:val="24"/>
                <w:szCs w:val="24"/>
              </w:rPr>
            </w:pPr>
          </w:p>
        </w:tc>
        <w:tc>
          <w:tcPr>
            <w:tcW w:w="1466" w:type="dxa"/>
          </w:tcPr>
          <w:p w:rsidR="0047293B" w:rsidRPr="001501E7" w:rsidRDefault="0047293B" w:rsidP="007721C5">
            <w:pPr>
              <w:jc w:val="both"/>
              <w:rPr>
                <w:sz w:val="24"/>
                <w:szCs w:val="24"/>
              </w:rPr>
            </w:pPr>
          </w:p>
        </w:tc>
      </w:tr>
      <w:tr w:rsidR="0047293B" w:rsidRPr="001501E7" w:rsidTr="007721C5">
        <w:tc>
          <w:tcPr>
            <w:tcW w:w="484" w:type="dxa"/>
          </w:tcPr>
          <w:p w:rsidR="0047293B" w:rsidRPr="001501E7" w:rsidRDefault="0047293B" w:rsidP="007721C5">
            <w:pPr>
              <w:jc w:val="both"/>
              <w:rPr>
                <w:sz w:val="24"/>
                <w:szCs w:val="24"/>
              </w:rPr>
            </w:pPr>
          </w:p>
        </w:tc>
        <w:tc>
          <w:tcPr>
            <w:tcW w:w="2684" w:type="dxa"/>
          </w:tcPr>
          <w:p w:rsidR="0047293B" w:rsidRPr="001501E7" w:rsidRDefault="0047293B" w:rsidP="007721C5">
            <w:pPr>
              <w:jc w:val="both"/>
              <w:rPr>
                <w:sz w:val="24"/>
                <w:szCs w:val="24"/>
              </w:rPr>
            </w:pPr>
          </w:p>
        </w:tc>
        <w:tc>
          <w:tcPr>
            <w:tcW w:w="2160" w:type="dxa"/>
          </w:tcPr>
          <w:p w:rsidR="0047293B" w:rsidRPr="001501E7" w:rsidRDefault="0047293B" w:rsidP="007721C5">
            <w:pPr>
              <w:jc w:val="both"/>
              <w:rPr>
                <w:sz w:val="24"/>
                <w:szCs w:val="24"/>
              </w:rPr>
            </w:pPr>
          </w:p>
        </w:tc>
        <w:tc>
          <w:tcPr>
            <w:tcW w:w="2160" w:type="dxa"/>
          </w:tcPr>
          <w:p w:rsidR="0047293B" w:rsidRPr="001501E7" w:rsidRDefault="0047293B" w:rsidP="007721C5">
            <w:pPr>
              <w:jc w:val="both"/>
              <w:rPr>
                <w:sz w:val="24"/>
                <w:szCs w:val="24"/>
              </w:rPr>
            </w:pPr>
          </w:p>
        </w:tc>
        <w:tc>
          <w:tcPr>
            <w:tcW w:w="2160" w:type="dxa"/>
          </w:tcPr>
          <w:p w:rsidR="0047293B" w:rsidRPr="001501E7" w:rsidRDefault="0047293B" w:rsidP="007721C5">
            <w:pPr>
              <w:jc w:val="both"/>
              <w:rPr>
                <w:sz w:val="24"/>
                <w:szCs w:val="24"/>
              </w:rPr>
            </w:pPr>
          </w:p>
        </w:tc>
        <w:tc>
          <w:tcPr>
            <w:tcW w:w="1470" w:type="dxa"/>
          </w:tcPr>
          <w:p w:rsidR="0047293B" w:rsidRPr="001501E7" w:rsidRDefault="0047293B" w:rsidP="007721C5">
            <w:pPr>
              <w:jc w:val="both"/>
              <w:rPr>
                <w:sz w:val="24"/>
                <w:szCs w:val="24"/>
              </w:rPr>
            </w:pPr>
          </w:p>
        </w:tc>
        <w:tc>
          <w:tcPr>
            <w:tcW w:w="1466" w:type="dxa"/>
          </w:tcPr>
          <w:p w:rsidR="0047293B" w:rsidRPr="001501E7" w:rsidRDefault="0047293B" w:rsidP="007721C5">
            <w:pPr>
              <w:jc w:val="both"/>
              <w:rPr>
                <w:sz w:val="24"/>
                <w:szCs w:val="24"/>
              </w:rPr>
            </w:pPr>
          </w:p>
        </w:tc>
      </w:tr>
      <w:tr w:rsidR="0047293B" w:rsidRPr="001501E7" w:rsidTr="007721C5">
        <w:tc>
          <w:tcPr>
            <w:tcW w:w="484" w:type="dxa"/>
          </w:tcPr>
          <w:p w:rsidR="0047293B" w:rsidRPr="001501E7" w:rsidRDefault="0047293B" w:rsidP="007721C5">
            <w:pPr>
              <w:jc w:val="both"/>
              <w:rPr>
                <w:sz w:val="24"/>
                <w:szCs w:val="24"/>
              </w:rPr>
            </w:pPr>
          </w:p>
        </w:tc>
        <w:tc>
          <w:tcPr>
            <w:tcW w:w="2684" w:type="dxa"/>
          </w:tcPr>
          <w:p w:rsidR="0047293B" w:rsidRPr="001501E7" w:rsidRDefault="0047293B" w:rsidP="007721C5">
            <w:pPr>
              <w:jc w:val="both"/>
              <w:rPr>
                <w:sz w:val="24"/>
                <w:szCs w:val="24"/>
              </w:rPr>
            </w:pPr>
          </w:p>
        </w:tc>
        <w:tc>
          <w:tcPr>
            <w:tcW w:w="2160" w:type="dxa"/>
          </w:tcPr>
          <w:p w:rsidR="0047293B" w:rsidRPr="001501E7" w:rsidRDefault="0047293B" w:rsidP="007721C5">
            <w:pPr>
              <w:jc w:val="both"/>
              <w:rPr>
                <w:sz w:val="24"/>
                <w:szCs w:val="24"/>
              </w:rPr>
            </w:pPr>
          </w:p>
        </w:tc>
        <w:tc>
          <w:tcPr>
            <w:tcW w:w="2160" w:type="dxa"/>
          </w:tcPr>
          <w:p w:rsidR="0047293B" w:rsidRPr="001501E7" w:rsidRDefault="0047293B" w:rsidP="007721C5">
            <w:pPr>
              <w:jc w:val="both"/>
              <w:rPr>
                <w:sz w:val="24"/>
                <w:szCs w:val="24"/>
              </w:rPr>
            </w:pPr>
          </w:p>
        </w:tc>
        <w:tc>
          <w:tcPr>
            <w:tcW w:w="2160" w:type="dxa"/>
          </w:tcPr>
          <w:p w:rsidR="0047293B" w:rsidRPr="001501E7" w:rsidRDefault="0047293B" w:rsidP="007721C5">
            <w:pPr>
              <w:jc w:val="both"/>
              <w:rPr>
                <w:sz w:val="24"/>
                <w:szCs w:val="24"/>
              </w:rPr>
            </w:pPr>
          </w:p>
        </w:tc>
        <w:tc>
          <w:tcPr>
            <w:tcW w:w="1470" w:type="dxa"/>
          </w:tcPr>
          <w:p w:rsidR="0047293B" w:rsidRPr="001501E7" w:rsidRDefault="0047293B" w:rsidP="007721C5">
            <w:pPr>
              <w:jc w:val="both"/>
              <w:rPr>
                <w:sz w:val="24"/>
                <w:szCs w:val="24"/>
              </w:rPr>
            </w:pPr>
          </w:p>
        </w:tc>
        <w:tc>
          <w:tcPr>
            <w:tcW w:w="1466" w:type="dxa"/>
          </w:tcPr>
          <w:p w:rsidR="0047293B" w:rsidRPr="001501E7" w:rsidRDefault="0047293B" w:rsidP="007721C5">
            <w:pPr>
              <w:jc w:val="both"/>
              <w:rPr>
                <w:sz w:val="24"/>
                <w:szCs w:val="24"/>
              </w:rPr>
            </w:pPr>
          </w:p>
        </w:tc>
      </w:tr>
    </w:tbl>
    <w:p w:rsidR="0047293B" w:rsidRPr="001501E7" w:rsidRDefault="0047293B" w:rsidP="0047293B">
      <w:pPr>
        <w:ind w:left="720"/>
        <w:jc w:val="both"/>
        <w:rPr>
          <w:sz w:val="24"/>
          <w:szCs w:val="24"/>
        </w:rPr>
      </w:pPr>
    </w:p>
    <w:p w:rsidR="0047293B" w:rsidRPr="001501E7" w:rsidRDefault="0047293B" w:rsidP="0047293B">
      <w:pPr>
        <w:ind w:left="720"/>
        <w:jc w:val="right"/>
        <w:rPr>
          <w:sz w:val="24"/>
          <w:szCs w:val="24"/>
        </w:rPr>
      </w:pPr>
      <w:r w:rsidRPr="001501E7">
        <w:rPr>
          <w:sz w:val="24"/>
          <w:szCs w:val="24"/>
        </w:rPr>
        <w:t>Таблица № 3</w:t>
      </w:r>
    </w:p>
    <w:p w:rsidR="0047293B" w:rsidRPr="001501E7" w:rsidRDefault="0047293B" w:rsidP="0047293B">
      <w:pPr>
        <w:ind w:left="720"/>
        <w:jc w:val="both"/>
        <w:rPr>
          <w:sz w:val="24"/>
          <w:szCs w:val="24"/>
        </w:rPr>
      </w:pPr>
    </w:p>
    <w:p w:rsidR="0047293B" w:rsidRPr="001501E7" w:rsidRDefault="0047293B" w:rsidP="0047293B">
      <w:pPr>
        <w:ind w:left="720"/>
        <w:jc w:val="both"/>
        <w:rPr>
          <w:sz w:val="24"/>
          <w:szCs w:val="24"/>
        </w:rPr>
      </w:pPr>
      <w:r w:rsidRPr="001501E7">
        <w:rPr>
          <w:sz w:val="24"/>
          <w:szCs w:val="24"/>
        </w:rPr>
        <w:t>Оценка эффективности реализации долгосрочной целевой программы</w:t>
      </w:r>
      <w:proofErr w:type="gramStart"/>
      <w:r w:rsidRPr="001501E7">
        <w:rPr>
          <w:sz w:val="24"/>
          <w:szCs w:val="24"/>
        </w:rPr>
        <w:t xml:space="preserve"> .</w:t>
      </w:r>
      <w:proofErr w:type="gramEnd"/>
    </w:p>
    <w:p w:rsidR="0047293B" w:rsidRPr="001501E7" w:rsidRDefault="0047293B" w:rsidP="0047293B">
      <w:pPr>
        <w:ind w:left="720"/>
        <w:jc w:val="both"/>
        <w:rPr>
          <w:sz w:val="24"/>
          <w:szCs w:val="24"/>
        </w:rPr>
      </w:pPr>
    </w:p>
    <w:p w:rsidR="0047293B" w:rsidRPr="001501E7" w:rsidRDefault="0047293B" w:rsidP="0047293B">
      <w:pPr>
        <w:ind w:left="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2487"/>
        <w:gridCol w:w="2432"/>
        <w:gridCol w:w="2487"/>
        <w:gridCol w:w="2382"/>
      </w:tblGrid>
      <w:tr w:rsidR="0047293B" w:rsidRPr="001501E7" w:rsidTr="007721C5">
        <w:tc>
          <w:tcPr>
            <w:tcW w:w="828" w:type="dxa"/>
          </w:tcPr>
          <w:p w:rsidR="0047293B" w:rsidRPr="001501E7" w:rsidRDefault="0047293B" w:rsidP="007721C5">
            <w:pPr>
              <w:jc w:val="both"/>
              <w:rPr>
                <w:sz w:val="24"/>
                <w:szCs w:val="24"/>
              </w:rPr>
            </w:pPr>
            <w:r w:rsidRPr="001501E7">
              <w:rPr>
                <w:sz w:val="24"/>
                <w:szCs w:val="24"/>
              </w:rPr>
              <w:t>№</w:t>
            </w:r>
          </w:p>
        </w:tc>
        <w:tc>
          <w:tcPr>
            <w:tcW w:w="2957" w:type="dxa"/>
          </w:tcPr>
          <w:p w:rsidR="0047293B" w:rsidRPr="001501E7" w:rsidRDefault="0047293B" w:rsidP="007721C5">
            <w:pPr>
              <w:jc w:val="both"/>
              <w:rPr>
                <w:sz w:val="24"/>
                <w:szCs w:val="24"/>
              </w:rPr>
            </w:pPr>
            <w:r w:rsidRPr="001501E7">
              <w:rPr>
                <w:sz w:val="24"/>
                <w:szCs w:val="24"/>
              </w:rPr>
              <w:t>Показатели результативности</w:t>
            </w:r>
          </w:p>
        </w:tc>
        <w:tc>
          <w:tcPr>
            <w:tcW w:w="2957" w:type="dxa"/>
          </w:tcPr>
          <w:p w:rsidR="0047293B" w:rsidRPr="001501E7" w:rsidRDefault="0047293B" w:rsidP="007721C5">
            <w:pPr>
              <w:jc w:val="both"/>
              <w:rPr>
                <w:sz w:val="24"/>
                <w:szCs w:val="24"/>
              </w:rPr>
            </w:pPr>
            <w:r w:rsidRPr="001501E7">
              <w:rPr>
                <w:sz w:val="24"/>
                <w:szCs w:val="24"/>
              </w:rPr>
              <w:t>Фактические объемы финансирования (суммарно по всем источникам), тыс. руб.</w:t>
            </w:r>
          </w:p>
        </w:tc>
        <w:tc>
          <w:tcPr>
            <w:tcW w:w="2957" w:type="dxa"/>
          </w:tcPr>
          <w:p w:rsidR="0047293B" w:rsidRPr="001501E7" w:rsidRDefault="0047293B" w:rsidP="007721C5">
            <w:pPr>
              <w:jc w:val="both"/>
              <w:rPr>
                <w:sz w:val="24"/>
                <w:szCs w:val="24"/>
              </w:rPr>
            </w:pPr>
            <w:r w:rsidRPr="001501E7">
              <w:rPr>
                <w:sz w:val="24"/>
                <w:szCs w:val="24"/>
              </w:rPr>
              <w:t>Фактическое значение показателя (индикатора) результативности в натуральном или стоимостном выражении</w:t>
            </w:r>
          </w:p>
        </w:tc>
        <w:tc>
          <w:tcPr>
            <w:tcW w:w="2958" w:type="dxa"/>
          </w:tcPr>
          <w:p w:rsidR="0047293B" w:rsidRPr="001501E7" w:rsidRDefault="0047293B" w:rsidP="007721C5">
            <w:pPr>
              <w:jc w:val="both"/>
              <w:rPr>
                <w:sz w:val="24"/>
                <w:szCs w:val="24"/>
              </w:rPr>
            </w:pPr>
            <w:proofErr w:type="gramStart"/>
            <w:r w:rsidRPr="001501E7">
              <w:rPr>
                <w:sz w:val="24"/>
                <w:szCs w:val="24"/>
              </w:rPr>
              <w:t>Эффективность реализации долгосрочной целевой программы (гр. 5=гр.</w:t>
            </w:r>
            <w:proofErr w:type="gramEnd"/>
          </w:p>
          <w:p w:rsidR="0047293B" w:rsidRPr="001501E7" w:rsidRDefault="0047293B" w:rsidP="007721C5">
            <w:pPr>
              <w:jc w:val="both"/>
              <w:rPr>
                <w:sz w:val="24"/>
                <w:szCs w:val="24"/>
              </w:rPr>
            </w:pPr>
            <w:r w:rsidRPr="001501E7">
              <w:rPr>
                <w:sz w:val="24"/>
                <w:szCs w:val="24"/>
              </w:rPr>
              <w:t>4:гр.3)</w:t>
            </w:r>
          </w:p>
        </w:tc>
      </w:tr>
      <w:tr w:rsidR="0047293B" w:rsidRPr="001501E7" w:rsidTr="007721C5">
        <w:tc>
          <w:tcPr>
            <w:tcW w:w="828" w:type="dxa"/>
          </w:tcPr>
          <w:p w:rsidR="0047293B" w:rsidRPr="001501E7" w:rsidRDefault="0047293B" w:rsidP="007721C5">
            <w:pPr>
              <w:jc w:val="both"/>
              <w:rPr>
                <w:sz w:val="24"/>
                <w:szCs w:val="24"/>
              </w:rPr>
            </w:pPr>
            <w:r w:rsidRPr="001501E7">
              <w:rPr>
                <w:sz w:val="24"/>
                <w:szCs w:val="24"/>
              </w:rPr>
              <w:t>1</w:t>
            </w:r>
          </w:p>
        </w:tc>
        <w:tc>
          <w:tcPr>
            <w:tcW w:w="2957" w:type="dxa"/>
          </w:tcPr>
          <w:p w:rsidR="0047293B" w:rsidRPr="001501E7" w:rsidRDefault="0047293B" w:rsidP="007721C5">
            <w:pPr>
              <w:jc w:val="both"/>
              <w:rPr>
                <w:sz w:val="24"/>
                <w:szCs w:val="24"/>
              </w:rPr>
            </w:pPr>
            <w:r w:rsidRPr="001501E7">
              <w:rPr>
                <w:sz w:val="24"/>
                <w:szCs w:val="24"/>
              </w:rPr>
              <w:t>2</w:t>
            </w:r>
          </w:p>
        </w:tc>
        <w:tc>
          <w:tcPr>
            <w:tcW w:w="2957" w:type="dxa"/>
          </w:tcPr>
          <w:p w:rsidR="0047293B" w:rsidRPr="001501E7" w:rsidRDefault="0047293B" w:rsidP="007721C5">
            <w:pPr>
              <w:jc w:val="both"/>
              <w:rPr>
                <w:sz w:val="24"/>
                <w:szCs w:val="24"/>
              </w:rPr>
            </w:pPr>
            <w:r w:rsidRPr="001501E7">
              <w:rPr>
                <w:sz w:val="24"/>
                <w:szCs w:val="24"/>
              </w:rPr>
              <w:t>3</w:t>
            </w:r>
          </w:p>
        </w:tc>
        <w:tc>
          <w:tcPr>
            <w:tcW w:w="2957" w:type="dxa"/>
          </w:tcPr>
          <w:p w:rsidR="0047293B" w:rsidRPr="001501E7" w:rsidRDefault="0047293B" w:rsidP="007721C5">
            <w:pPr>
              <w:jc w:val="both"/>
              <w:rPr>
                <w:sz w:val="24"/>
                <w:szCs w:val="24"/>
              </w:rPr>
            </w:pPr>
            <w:r w:rsidRPr="001501E7">
              <w:rPr>
                <w:sz w:val="24"/>
                <w:szCs w:val="24"/>
              </w:rPr>
              <w:t>4</w:t>
            </w:r>
          </w:p>
        </w:tc>
        <w:tc>
          <w:tcPr>
            <w:tcW w:w="2958" w:type="dxa"/>
          </w:tcPr>
          <w:p w:rsidR="0047293B" w:rsidRPr="001501E7" w:rsidRDefault="0047293B" w:rsidP="007721C5">
            <w:pPr>
              <w:jc w:val="both"/>
              <w:rPr>
                <w:sz w:val="24"/>
                <w:szCs w:val="24"/>
              </w:rPr>
            </w:pPr>
            <w:r w:rsidRPr="001501E7">
              <w:rPr>
                <w:sz w:val="24"/>
                <w:szCs w:val="24"/>
              </w:rPr>
              <w:t>5</w:t>
            </w:r>
          </w:p>
        </w:tc>
      </w:tr>
      <w:tr w:rsidR="0047293B" w:rsidRPr="001501E7" w:rsidTr="007721C5">
        <w:tc>
          <w:tcPr>
            <w:tcW w:w="828" w:type="dxa"/>
          </w:tcPr>
          <w:p w:rsidR="0047293B" w:rsidRPr="001501E7" w:rsidRDefault="0047293B" w:rsidP="007721C5">
            <w:pPr>
              <w:jc w:val="both"/>
              <w:rPr>
                <w:sz w:val="24"/>
                <w:szCs w:val="24"/>
              </w:rPr>
            </w:pPr>
          </w:p>
        </w:tc>
        <w:tc>
          <w:tcPr>
            <w:tcW w:w="2957" w:type="dxa"/>
          </w:tcPr>
          <w:p w:rsidR="0047293B" w:rsidRPr="001501E7" w:rsidRDefault="0047293B" w:rsidP="007721C5">
            <w:pPr>
              <w:jc w:val="both"/>
              <w:rPr>
                <w:sz w:val="24"/>
                <w:szCs w:val="24"/>
              </w:rPr>
            </w:pPr>
          </w:p>
        </w:tc>
        <w:tc>
          <w:tcPr>
            <w:tcW w:w="2957" w:type="dxa"/>
          </w:tcPr>
          <w:p w:rsidR="0047293B" w:rsidRPr="001501E7" w:rsidRDefault="0047293B" w:rsidP="007721C5">
            <w:pPr>
              <w:jc w:val="both"/>
              <w:rPr>
                <w:sz w:val="24"/>
                <w:szCs w:val="24"/>
              </w:rPr>
            </w:pPr>
          </w:p>
        </w:tc>
        <w:tc>
          <w:tcPr>
            <w:tcW w:w="2957" w:type="dxa"/>
          </w:tcPr>
          <w:p w:rsidR="0047293B" w:rsidRPr="001501E7" w:rsidRDefault="0047293B" w:rsidP="007721C5">
            <w:pPr>
              <w:jc w:val="both"/>
              <w:rPr>
                <w:sz w:val="24"/>
                <w:szCs w:val="24"/>
              </w:rPr>
            </w:pPr>
          </w:p>
        </w:tc>
        <w:tc>
          <w:tcPr>
            <w:tcW w:w="2958" w:type="dxa"/>
          </w:tcPr>
          <w:p w:rsidR="0047293B" w:rsidRPr="001501E7" w:rsidRDefault="0047293B" w:rsidP="007721C5">
            <w:pPr>
              <w:jc w:val="both"/>
              <w:rPr>
                <w:sz w:val="24"/>
                <w:szCs w:val="24"/>
              </w:rPr>
            </w:pPr>
          </w:p>
        </w:tc>
      </w:tr>
      <w:tr w:rsidR="0047293B" w:rsidRPr="001501E7" w:rsidTr="007721C5">
        <w:tc>
          <w:tcPr>
            <w:tcW w:w="828" w:type="dxa"/>
          </w:tcPr>
          <w:p w:rsidR="0047293B" w:rsidRPr="001501E7" w:rsidRDefault="0047293B" w:rsidP="007721C5">
            <w:pPr>
              <w:jc w:val="both"/>
              <w:rPr>
                <w:sz w:val="24"/>
                <w:szCs w:val="24"/>
              </w:rPr>
            </w:pPr>
          </w:p>
        </w:tc>
        <w:tc>
          <w:tcPr>
            <w:tcW w:w="2957" w:type="dxa"/>
          </w:tcPr>
          <w:p w:rsidR="0047293B" w:rsidRPr="001501E7" w:rsidRDefault="0047293B" w:rsidP="007721C5">
            <w:pPr>
              <w:jc w:val="both"/>
              <w:rPr>
                <w:sz w:val="24"/>
                <w:szCs w:val="24"/>
              </w:rPr>
            </w:pPr>
          </w:p>
        </w:tc>
        <w:tc>
          <w:tcPr>
            <w:tcW w:w="2957" w:type="dxa"/>
          </w:tcPr>
          <w:p w:rsidR="0047293B" w:rsidRPr="001501E7" w:rsidRDefault="0047293B" w:rsidP="007721C5">
            <w:pPr>
              <w:jc w:val="both"/>
              <w:rPr>
                <w:sz w:val="24"/>
                <w:szCs w:val="24"/>
              </w:rPr>
            </w:pPr>
          </w:p>
        </w:tc>
        <w:tc>
          <w:tcPr>
            <w:tcW w:w="2957" w:type="dxa"/>
          </w:tcPr>
          <w:p w:rsidR="0047293B" w:rsidRPr="001501E7" w:rsidRDefault="0047293B" w:rsidP="007721C5">
            <w:pPr>
              <w:jc w:val="both"/>
              <w:rPr>
                <w:sz w:val="24"/>
                <w:szCs w:val="24"/>
              </w:rPr>
            </w:pPr>
          </w:p>
        </w:tc>
        <w:tc>
          <w:tcPr>
            <w:tcW w:w="2958" w:type="dxa"/>
          </w:tcPr>
          <w:p w:rsidR="0047293B" w:rsidRPr="001501E7" w:rsidRDefault="0047293B" w:rsidP="007721C5">
            <w:pPr>
              <w:jc w:val="both"/>
              <w:rPr>
                <w:sz w:val="24"/>
                <w:szCs w:val="24"/>
              </w:rPr>
            </w:pPr>
          </w:p>
        </w:tc>
      </w:tr>
    </w:tbl>
    <w:p w:rsidR="0047293B" w:rsidRPr="001501E7" w:rsidRDefault="0047293B" w:rsidP="0047293B">
      <w:pPr>
        <w:ind w:left="720"/>
        <w:jc w:val="both"/>
        <w:rPr>
          <w:sz w:val="24"/>
          <w:szCs w:val="24"/>
        </w:rPr>
      </w:pPr>
    </w:p>
    <w:p w:rsidR="0047293B" w:rsidRPr="001501E7" w:rsidRDefault="0047293B" w:rsidP="0047293B">
      <w:pPr>
        <w:ind w:left="720"/>
        <w:jc w:val="both"/>
        <w:rPr>
          <w:sz w:val="24"/>
          <w:szCs w:val="24"/>
        </w:rPr>
      </w:pPr>
      <w:r w:rsidRPr="001501E7">
        <w:rPr>
          <w:sz w:val="24"/>
          <w:szCs w:val="24"/>
        </w:rPr>
        <w:t xml:space="preserve"> В случае предоставления отчетности на втором или третьем годах реализации долгосрочной целевой программы в таблице указывается также эффективность за прошлые отчетные периоды (с разбивкой по годам реализации долгосрочной целевой программы).</w:t>
      </w:r>
    </w:p>
    <w:p w:rsidR="0047293B" w:rsidRPr="001501E7" w:rsidRDefault="0047293B" w:rsidP="0047293B">
      <w:pPr>
        <w:jc w:val="center"/>
        <w:rPr>
          <w:b/>
          <w:sz w:val="24"/>
          <w:szCs w:val="24"/>
        </w:rPr>
      </w:pPr>
    </w:p>
    <w:p w:rsidR="008340B5" w:rsidRDefault="008340B5" w:rsidP="008340B5">
      <w:pPr>
        <w:rPr>
          <w:sz w:val="24"/>
          <w:szCs w:val="24"/>
        </w:rPr>
      </w:pPr>
    </w:p>
    <w:sectPr w:rsidR="008340B5" w:rsidSect="001C3BA2">
      <w:headerReference w:type="first" r:id="rId9"/>
      <w:pgSz w:w="11906" w:h="16838" w:code="9"/>
      <w:pgMar w:top="709" w:right="567" w:bottom="1134"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A99" w:rsidRDefault="00B67A99">
      <w:r>
        <w:separator/>
      </w:r>
    </w:p>
  </w:endnote>
  <w:endnote w:type="continuationSeparator" w:id="0">
    <w:p w:rsidR="00B67A99" w:rsidRDefault="00B67A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A99" w:rsidRDefault="00B67A99">
      <w:r>
        <w:separator/>
      </w:r>
    </w:p>
  </w:footnote>
  <w:footnote w:type="continuationSeparator" w:id="0">
    <w:p w:rsidR="00B67A99" w:rsidRDefault="00B67A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B9" w:rsidRDefault="00CA54B9">
    <w:pPr>
      <w:pStyle w:val="af0"/>
    </w:pPr>
  </w:p>
  <w:p w:rsidR="00CA54B9" w:rsidRDefault="00CA54B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863317"/>
    <w:multiLevelType w:val="hybridMultilevel"/>
    <w:tmpl w:val="8452CF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7B4760"/>
    <w:multiLevelType w:val="hybridMultilevel"/>
    <w:tmpl w:val="37C8520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4A1A7D35"/>
    <w:multiLevelType w:val="hybridMultilevel"/>
    <w:tmpl w:val="65FE2688"/>
    <w:lvl w:ilvl="0" w:tplc="73560C0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88A2430"/>
    <w:multiLevelType w:val="hybridMultilevel"/>
    <w:tmpl w:val="ABA09AB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6"/>
  </w:num>
  <w:num w:numId="5">
    <w:abstractNumId w:val="12"/>
  </w:num>
  <w:num w:numId="6">
    <w:abstractNumId w:val="8"/>
  </w:num>
  <w:num w:numId="7">
    <w:abstractNumId w:val="4"/>
  </w:num>
  <w:num w:numId="8">
    <w:abstractNumId w:val="9"/>
  </w:num>
  <w:num w:numId="9">
    <w:abstractNumId w:val="2"/>
  </w:num>
  <w:num w:numId="10">
    <w:abstractNumId w:val="5"/>
  </w:num>
  <w:num w:numId="11">
    <w:abstractNumId w:val="3"/>
  </w:num>
  <w:num w:numId="12">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294914"/>
  </w:hdrShapeDefaults>
  <w:footnotePr>
    <w:footnote w:id="-1"/>
    <w:footnote w:id="0"/>
  </w:footnotePr>
  <w:endnotePr>
    <w:endnote w:id="-1"/>
    <w:endnote w:id="0"/>
  </w:endnotePr>
  <w:compat/>
  <w:rsids>
    <w:rsidRoot w:val="00130199"/>
    <w:rsid w:val="00003493"/>
    <w:rsid w:val="00006897"/>
    <w:rsid w:val="00012410"/>
    <w:rsid w:val="00012921"/>
    <w:rsid w:val="00012E44"/>
    <w:rsid w:val="000141EF"/>
    <w:rsid w:val="00016CF2"/>
    <w:rsid w:val="00021F03"/>
    <w:rsid w:val="0002538C"/>
    <w:rsid w:val="00025EA5"/>
    <w:rsid w:val="00027F7D"/>
    <w:rsid w:val="0003198F"/>
    <w:rsid w:val="00036E5B"/>
    <w:rsid w:val="00042A6F"/>
    <w:rsid w:val="00046364"/>
    <w:rsid w:val="00046AF1"/>
    <w:rsid w:val="00053184"/>
    <w:rsid w:val="00053B0C"/>
    <w:rsid w:val="000621EB"/>
    <w:rsid w:val="00076C38"/>
    <w:rsid w:val="00077C55"/>
    <w:rsid w:val="00082714"/>
    <w:rsid w:val="000833A6"/>
    <w:rsid w:val="0008564C"/>
    <w:rsid w:val="0008682B"/>
    <w:rsid w:val="00086BC3"/>
    <w:rsid w:val="00087230"/>
    <w:rsid w:val="000900DA"/>
    <w:rsid w:val="000943E2"/>
    <w:rsid w:val="0009602A"/>
    <w:rsid w:val="000A1B05"/>
    <w:rsid w:val="000A486D"/>
    <w:rsid w:val="000A5DA3"/>
    <w:rsid w:val="000B3C77"/>
    <w:rsid w:val="000B5266"/>
    <w:rsid w:val="000B53B8"/>
    <w:rsid w:val="000C604F"/>
    <w:rsid w:val="000C778A"/>
    <w:rsid w:val="000D2230"/>
    <w:rsid w:val="000D4BEF"/>
    <w:rsid w:val="000E3FC5"/>
    <w:rsid w:val="000E6D73"/>
    <w:rsid w:val="000E7C89"/>
    <w:rsid w:val="000F08C1"/>
    <w:rsid w:val="001016B1"/>
    <w:rsid w:val="00101C24"/>
    <w:rsid w:val="00102B69"/>
    <w:rsid w:val="00104343"/>
    <w:rsid w:val="0010620F"/>
    <w:rsid w:val="0011004B"/>
    <w:rsid w:val="00110B5C"/>
    <w:rsid w:val="00112189"/>
    <w:rsid w:val="001221A2"/>
    <w:rsid w:val="001239D3"/>
    <w:rsid w:val="00127609"/>
    <w:rsid w:val="00130199"/>
    <w:rsid w:val="00133F39"/>
    <w:rsid w:val="001420D6"/>
    <w:rsid w:val="00144EF3"/>
    <w:rsid w:val="00146717"/>
    <w:rsid w:val="00147F36"/>
    <w:rsid w:val="0015102E"/>
    <w:rsid w:val="00151346"/>
    <w:rsid w:val="0015373E"/>
    <w:rsid w:val="00153DFE"/>
    <w:rsid w:val="001603D2"/>
    <w:rsid w:val="0016475F"/>
    <w:rsid w:val="00165083"/>
    <w:rsid w:val="001704A9"/>
    <w:rsid w:val="001717EE"/>
    <w:rsid w:val="00171E72"/>
    <w:rsid w:val="00180548"/>
    <w:rsid w:val="00181329"/>
    <w:rsid w:val="0018521F"/>
    <w:rsid w:val="00186F4F"/>
    <w:rsid w:val="00191013"/>
    <w:rsid w:val="001916E6"/>
    <w:rsid w:val="00191DBD"/>
    <w:rsid w:val="00193483"/>
    <w:rsid w:val="00197460"/>
    <w:rsid w:val="001976AA"/>
    <w:rsid w:val="001A0EA5"/>
    <w:rsid w:val="001A20EA"/>
    <w:rsid w:val="001B11BE"/>
    <w:rsid w:val="001B1734"/>
    <w:rsid w:val="001B7F5D"/>
    <w:rsid w:val="001C3BA2"/>
    <w:rsid w:val="001C6A12"/>
    <w:rsid w:val="001C6EFC"/>
    <w:rsid w:val="001D0789"/>
    <w:rsid w:val="001D0CC8"/>
    <w:rsid w:val="001D398F"/>
    <w:rsid w:val="001D490A"/>
    <w:rsid w:val="001E16A3"/>
    <w:rsid w:val="001E25FF"/>
    <w:rsid w:val="001F1B0C"/>
    <w:rsid w:val="001F438C"/>
    <w:rsid w:val="001F44C8"/>
    <w:rsid w:val="002049D4"/>
    <w:rsid w:val="00205CDE"/>
    <w:rsid w:val="00205F80"/>
    <w:rsid w:val="00207223"/>
    <w:rsid w:val="002072E2"/>
    <w:rsid w:val="00216D15"/>
    <w:rsid w:val="00217036"/>
    <w:rsid w:val="00220A45"/>
    <w:rsid w:val="00220B10"/>
    <w:rsid w:val="00220E58"/>
    <w:rsid w:val="002246D7"/>
    <w:rsid w:val="0022487B"/>
    <w:rsid w:val="002273BA"/>
    <w:rsid w:val="002324DD"/>
    <w:rsid w:val="0023612E"/>
    <w:rsid w:val="002409BA"/>
    <w:rsid w:val="00240CA3"/>
    <w:rsid w:val="00240F40"/>
    <w:rsid w:val="00241730"/>
    <w:rsid w:val="00252DCC"/>
    <w:rsid w:val="00252F7A"/>
    <w:rsid w:val="00253A3C"/>
    <w:rsid w:val="00255617"/>
    <w:rsid w:val="0025701E"/>
    <w:rsid w:val="0025746A"/>
    <w:rsid w:val="002604F7"/>
    <w:rsid w:val="00262BC2"/>
    <w:rsid w:val="00262E0E"/>
    <w:rsid w:val="002657F3"/>
    <w:rsid w:val="00270F86"/>
    <w:rsid w:val="00274FE5"/>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391A"/>
    <w:rsid w:val="002C54C1"/>
    <w:rsid w:val="002C77FD"/>
    <w:rsid w:val="002D048C"/>
    <w:rsid w:val="002E6B3C"/>
    <w:rsid w:val="002F1B09"/>
    <w:rsid w:val="002F1DE0"/>
    <w:rsid w:val="002F46C5"/>
    <w:rsid w:val="003073B3"/>
    <w:rsid w:val="00320C8E"/>
    <w:rsid w:val="00323EFA"/>
    <w:rsid w:val="003250FE"/>
    <w:rsid w:val="00330D53"/>
    <w:rsid w:val="0033337D"/>
    <w:rsid w:val="00334522"/>
    <w:rsid w:val="00340941"/>
    <w:rsid w:val="00340C97"/>
    <w:rsid w:val="003435D9"/>
    <w:rsid w:val="0034643C"/>
    <w:rsid w:val="00353786"/>
    <w:rsid w:val="00353EF5"/>
    <w:rsid w:val="00356A59"/>
    <w:rsid w:val="00356D65"/>
    <w:rsid w:val="003675A4"/>
    <w:rsid w:val="00375B62"/>
    <w:rsid w:val="003808F0"/>
    <w:rsid w:val="0038634F"/>
    <w:rsid w:val="003A0BAA"/>
    <w:rsid w:val="003A62F3"/>
    <w:rsid w:val="003A73B2"/>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71D"/>
    <w:rsid w:val="003F7FAC"/>
    <w:rsid w:val="0040129B"/>
    <w:rsid w:val="00401481"/>
    <w:rsid w:val="00402668"/>
    <w:rsid w:val="0041192F"/>
    <w:rsid w:val="0041293A"/>
    <w:rsid w:val="00413ED2"/>
    <w:rsid w:val="00417D63"/>
    <w:rsid w:val="00421E18"/>
    <w:rsid w:val="004222EB"/>
    <w:rsid w:val="00424898"/>
    <w:rsid w:val="00426B94"/>
    <w:rsid w:val="00427266"/>
    <w:rsid w:val="00427D3D"/>
    <w:rsid w:val="0043327F"/>
    <w:rsid w:val="00434F71"/>
    <w:rsid w:val="00436F79"/>
    <w:rsid w:val="0044402E"/>
    <w:rsid w:val="00447ACA"/>
    <w:rsid w:val="0046145E"/>
    <w:rsid w:val="00462FFB"/>
    <w:rsid w:val="00466FD0"/>
    <w:rsid w:val="00470839"/>
    <w:rsid w:val="00471227"/>
    <w:rsid w:val="0047293B"/>
    <w:rsid w:val="0047565C"/>
    <w:rsid w:val="00480550"/>
    <w:rsid w:val="00483D1B"/>
    <w:rsid w:val="00486701"/>
    <w:rsid w:val="0049339E"/>
    <w:rsid w:val="0049580F"/>
    <w:rsid w:val="00496293"/>
    <w:rsid w:val="004977F0"/>
    <w:rsid w:val="00497E03"/>
    <w:rsid w:val="004A0CE6"/>
    <w:rsid w:val="004A0FB1"/>
    <w:rsid w:val="004A1B13"/>
    <w:rsid w:val="004A3751"/>
    <w:rsid w:val="004B162E"/>
    <w:rsid w:val="004B407C"/>
    <w:rsid w:val="004B5938"/>
    <w:rsid w:val="004C6813"/>
    <w:rsid w:val="004C6CEB"/>
    <w:rsid w:val="004D07FF"/>
    <w:rsid w:val="004D66B4"/>
    <w:rsid w:val="004E51AB"/>
    <w:rsid w:val="004F54A1"/>
    <w:rsid w:val="004F655C"/>
    <w:rsid w:val="00502C55"/>
    <w:rsid w:val="00506C7E"/>
    <w:rsid w:val="00507E20"/>
    <w:rsid w:val="00515C21"/>
    <w:rsid w:val="005173A9"/>
    <w:rsid w:val="0051740B"/>
    <w:rsid w:val="00517B1D"/>
    <w:rsid w:val="005206C3"/>
    <w:rsid w:val="005234C5"/>
    <w:rsid w:val="00531ED1"/>
    <w:rsid w:val="005454C8"/>
    <w:rsid w:val="0054561E"/>
    <w:rsid w:val="00546F82"/>
    <w:rsid w:val="005478D2"/>
    <w:rsid w:val="005519F5"/>
    <w:rsid w:val="00552C14"/>
    <w:rsid w:val="0055382A"/>
    <w:rsid w:val="00554526"/>
    <w:rsid w:val="00563346"/>
    <w:rsid w:val="0056628D"/>
    <w:rsid w:val="00567157"/>
    <w:rsid w:val="005675CF"/>
    <w:rsid w:val="00586CFC"/>
    <w:rsid w:val="0058718D"/>
    <w:rsid w:val="00594716"/>
    <w:rsid w:val="00597D4C"/>
    <w:rsid w:val="005A60CD"/>
    <w:rsid w:val="005A6AE5"/>
    <w:rsid w:val="005A6C09"/>
    <w:rsid w:val="005B11C3"/>
    <w:rsid w:val="005B11E6"/>
    <w:rsid w:val="005B42AF"/>
    <w:rsid w:val="005B604D"/>
    <w:rsid w:val="005B6B10"/>
    <w:rsid w:val="005B7BC2"/>
    <w:rsid w:val="005C43F0"/>
    <w:rsid w:val="005C6855"/>
    <w:rsid w:val="005D1D8C"/>
    <w:rsid w:val="005D3785"/>
    <w:rsid w:val="005E51B2"/>
    <w:rsid w:val="005E5924"/>
    <w:rsid w:val="005E5CD4"/>
    <w:rsid w:val="005F1A4D"/>
    <w:rsid w:val="005F1DE3"/>
    <w:rsid w:val="005F5613"/>
    <w:rsid w:val="0060764A"/>
    <w:rsid w:val="00610061"/>
    <w:rsid w:val="00611202"/>
    <w:rsid w:val="00612E0F"/>
    <w:rsid w:val="006149AC"/>
    <w:rsid w:val="0062033B"/>
    <w:rsid w:val="00623C03"/>
    <w:rsid w:val="00634999"/>
    <w:rsid w:val="00642331"/>
    <w:rsid w:val="00642F35"/>
    <w:rsid w:val="00646544"/>
    <w:rsid w:val="00647EFF"/>
    <w:rsid w:val="006530D2"/>
    <w:rsid w:val="00653CD7"/>
    <w:rsid w:val="00654097"/>
    <w:rsid w:val="006544D2"/>
    <w:rsid w:val="00655926"/>
    <w:rsid w:val="00661C1B"/>
    <w:rsid w:val="00661E24"/>
    <w:rsid w:val="00671BB5"/>
    <w:rsid w:val="0067258E"/>
    <w:rsid w:val="0067320D"/>
    <w:rsid w:val="006748F3"/>
    <w:rsid w:val="006777D0"/>
    <w:rsid w:val="006824BA"/>
    <w:rsid w:val="0068656D"/>
    <w:rsid w:val="006916B6"/>
    <w:rsid w:val="00692348"/>
    <w:rsid w:val="006945D0"/>
    <w:rsid w:val="00694E4C"/>
    <w:rsid w:val="00695013"/>
    <w:rsid w:val="006A1A74"/>
    <w:rsid w:val="006A3580"/>
    <w:rsid w:val="006A4A0C"/>
    <w:rsid w:val="006A6E39"/>
    <w:rsid w:val="006A7F98"/>
    <w:rsid w:val="006B0435"/>
    <w:rsid w:val="006C0560"/>
    <w:rsid w:val="006C3669"/>
    <w:rsid w:val="006C5676"/>
    <w:rsid w:val="006D2E8C"/>
    <w:rsid w:val="006D64BC"/>
    <w:rsid w:val="006D6F96"/>
    <w:rsid w:val="006E67F1"/>
    <w:rsid w:val="006E7CC3"/>
    <w:rsid w:val="006F246B"/>
    <w:rsid w:val="006F4B9E"/>
    <w:rsid w:val="006F53F9"/>
    <w:rsid w:val="006F73C6"/>
    <w:rsid w:val="00701511"/>
    <w:rsid w:val="00703D97"/>
    <w:rsid w:val="00707AD4"/>
    <w:rsid w:val="00711AEF"/>
    <w:rsid w:val="007168A3"/>
    <w:rsid w:val="00717E2D"/>
    <w:rsid w:val="0072788C"/>
    <w:rsid w:val="007304D9"/>
    <w:rsid w:val="00731720"/>
    <w:rsid w:val="00745BFC"/>
    <w:rsid w:val="00745DD6"/>
    <w:rsid w:val="007501E8"/>
    <w:rsid w:val="00750973"/>
    <w:rsid w:val="00752AD9"/>
    <w:rsid w:val="0075386B"/>
    <w:rsid w:val="00753E0B"/>
    <w:rsid w:val="00757258"/>
    <w:rsid w:val="007616FF"/>
    <w:rsid w:val="00761CD5"/>
    <w:rsid w:val="00765B45"/>
    <w:rsid w:val="00766526"/>
    <w:rsid w:val="0077603B"/>
    <w:rsid w:val="00783B2E"/>
    <w:rsid w:val="007A0266"/>
    <w:rsid w:val="007A1802"/>
    <w:rsid w:val="007A5BD9"/>
    <w:rsid w:val="007A6A3C"/>
    <w:rsid w:val="007B1D7D"/>
    <w:rsid w:val="007B4FAF"/>
    <w:rsid w:val="007B7C65"/>
    <w:rsid w:val="007D6005"/>
    <w:rsid w:val="007E03E3"/>
    <w:rsid w:val="007F1E0F"/>
    <w:rsid w:val="007F6037"/>
    <w:rsid w:val="007F7C1A"/>
    <w:rsid w:val="008005D8"/>
    <w:rsid w:val="008027A1"/>
    <w:rsid w:val="00807337"/>
    <w:rsid w:val="0081305E"/>
    <w:rsid w:val="00815BF3"/>
    <w:rsid w:val="00821A71"/>
    <w:rsid w:val="00822581"/>
    <w:rsid w:val="00825B0E"/>
    <w:rsid w:val="008340B5"/>
    <w:rsid w:val="0083538F"/>
    <w:rsid w:val="00844405"/>
    <w:rsid w:val="00851A55"/>
    <w:rsid w:val="00854737"/>
    <w:rsid w:val="008551B3"/>
    <w:rsid w:val="00855EBB"/>
    <w:rsid w:val="0085663E"/>
    <w:rsid w:val="008614FC"/>
    <w:rsid w:val="008636A1"/>
    <w:rsid w:val="00867ECA"/>
    <w:rsid w:val="00873D68"/>
    <w:rsid w:val="0087428C"/>
    <w:rsid w:val="008802EB"/>
    <w:rsid w:val="00880FAB"/>
    <w:rsid w:val="008869EA"/>
    <w:rsid w:val="00886A62"/>
    <w:rsid w:val="00886D23"/>
    <w:rsid w:val="0089105A"/>
    <w:rsid w:val="008958A8"/>
    <w:rsid w:val="00896794"/>
    <w:rsid w:val="00897300"/>
    <w:rsid w:val="008A107C"/>
    <w:rsid w:val="008A651E"/>
    <w:rsid w:val="008B1E01"/>
    <w:rsid w:val="008B43D1"/>
    <w:rsid w:val="008B4441"/>
    <w:rsid w:val="008B4776"/>
    <w:rsid w:val="008B5ED8"/>
    <w:rsid w:val="008B6A24"/>
    <w:rsid w:val="008B7707"/>
    <w:rsid w:val="008B7E8B"/>
    <w:rsid w:val="008C186B"/>
    <w:rsid w:val="008D0E1A"/>
    <w:rsid w:val="008E35F1"/>
    <w:rsid w:val="008E3D51"/>
    <w:rsid w:val="008E6B41"/>
    <w:rsid w:val="008F5D71"/>
    <w:rsid w:val="008F742A"/>
    <w:rsid w:val="008F7EFD"/>
    <w:rsid w:val="00901973"/>
    <w:rsid w:val="00902C66"/>
    <w:rsid w:val="00904BD1"/>
    <w:rsid w:val="009103C3"/>
    <w:rsid w:val="00914A7D"/>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97714"/>
    <w:rsid w:val="009A3E16"/>
    <w:rsid w:val="009A50BD"/>
    <w:rsid w:val="009A7FFB"/>
    <w:rsid w:val="009C703D"/>
    <w:rsid w:val="009C720B"/>
    <w:rsid w:val="009E152F"/>
    <w:rsid w:val="009E1C2F"/>
    <w:rsid w:val="009E6EB0"/>
    <w:rsid w:val="009F14C9"/>
    <w:rsid w:val="009F4581"/>
    <w:rsid w:val="009F7C2F"/>
    <w:rsid w:val="00A01E63"/>
    <w:rsid w:val="00A04C5A"/>
    <w:rsid w:val="00A10C2D"/>
    <w:rsid w:val="00A1651E"/>
    <w:rsid w:val="00A17176"/>
    <w:rsid w:val="00A17562"/>
    <w:rsid w:val="00A2060D"/>
    <w:rsid w:val="00A26E26"/>
    <w:rsid w:val="00A274F2"/>
    <w:rsid w:val="00A35DDF"/>
    <w:rsid w:val="00A3767C"/>
    <w:rsid w:val="00A377DA"/>
    <w:rsid w:val="00A37838"/>
    <w:rsid w:val="00A50FE3"/>
    <w:rsid w:val="00A523C2"/>
    <w:rsid w:val="00A53763"/>
    <w:rsid w:val="00A53BF3"/>
    <w:rsid w:val="00A53DE9"/>
    <w:rsid w:val="00A562A9"/>
    <w:rsid w:val="00A63883"/>
    <w:rsid w:val="00A67A52"/>
    <w:rsid w:val="00A741C7"/>
    <w:rsid w:val="00A752AA"/>
    <w:rsid w:val="00A75C03"/>
    <w:rsid w:val="00A805AF"/>
    <w:rsid w:val="00A857DF"/>
    <w:rsid w:val="00AA3CAD"/>
    <w:rsid w:val="00AA3DE2"/>
    <w:rsid w:val="00AA43E1"/>
    <w:rsid w:val="00AA4C5D"/>
    <w:rsid w:val="00AA6C02"/>
    <w:rsid w:val="00AB236E"/>
    <w:rsid w:val="00AB58B4"/>
    <w:rsid w:val="00AC2B41"/>
    <w:rsid w:val="00AC7FD1"/>
    <w:rsid w:val="00AD2993"/>
    <w:rsid w:val="00AD3A57"/>
    <w:rsid w:val="00AD5176"/>
    <w:rsid w:val="00AD7280"/>
    <w:rsid w:val="00AF5939"/>
    <w:rsid w:val="00AF60EE"/>
    <w:rsid w:val="00B01E60"/>
    <w:rsid w:val="00B02DE9"/>
    <w:rsid w:val="00B05ABE"/>
    <w:rsid w:val="00B075BD"/>
    <w:rsid w:val="00B13676"/>
    <w:rsid w:val="00B1517D"/>
    <w:rsid w:val="00B151B9"/>
    <w:rsid w:val="00B15726"/>
    <w:rsid w:val="00B2368B"/>
    <w:rsid w:val="00B3717D"/>
    <w:rsid w:val="00B41080"/>
    <w:rsid w:val="00B44F83"/>
    <w:rsid w:val="00B46BF1"/>
    <w:rsid w:val="00B46C2F"/>
    <w:rsid w:val="00B50135"/>
    <w:rsid w:val="00B5716A"/>
    <w:rsid w:val="00B631DB"/>
    <w:rsid w:val="00B67A99"/>
    <w:rsid w:val="00B67D6C"/>
    <w:rsid w:val="00B67EB4"/>
    <w:rsid w:val="00B751A5"/>
    <w:rsid w:val="00B7526A"/>
    <w:rsid w:val="00B77C06"/>
    <w:rsid w:val="00B81A3C"/>
    <w:rsid w:val="00B82354"/>
    <w:rsid w:val="00B868C4"/>
    <w:rsid w:val="00B94436"/>
    <w:rsid w:val="00B96B25"/>
    <w:rsid w:val="00B97727"/>
    <w:rsid w:val="00BA29AD"/>
    <w:rsid w:val="00BA3CE0"/>
    <w:rsid w:val="00BA3E56"/>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E346F"/>
    <w:rsid w:val="00BF2011"/>
    <w:rsid w:val="00BF6A5B"/>
    <w:rsid w:val="00BF6CA8"/>
    <w:rsid w:val="00C10EFB"/>
    <w:rsid w:val="00C10FB7"/>
    <w:rsid w:val="00C14163"/>
    <w:rsid w:val="00C170CE"/>
    <w:rsid w:val="00C172B3"/>
    <w:rsid w:val="00C26F03"/>
    <w:rsid w:val="00C327DA"/>
    <w:rsid w:val="00C3535F"/>
    <w:rsid w:val="00C37B22"/>
    <w:rsid w:val="00C37E5A"/>
    <w:rsid w:val="00C41E99"/>
    <w:rsid w:val="00C43DF8"/>
    <w:rsid w:val="00C44720"/>
    <w:rsid w:val="00C44C4B"/>
    <w:rsid w:val="00C52C69"/>
    <w:rsid w:val="00C63431"/>
    <w:rsid w:val="00C65906"/>
    <w:rsid w:val="00C71C71"/>
    <w:rsid w:val="00C77342"/>
    <w:rsid w:val="00C82832"/>
    <w:rsid w:val="00C8363D"/>
    <w:rsid w:val="00C83DF4"/>
    <w:rsid w:val="00C85A8B"/>
    <w:rsid w:val="00C85EB0"/>
    <w:rsid w:val="00C8703E"/>
    <w:rsid w:val="00CA1790"/>
    <w:rsid w:val="00CA50A4"/>
    <w:rsid w:val="00CA51C9"/>
    <w:rsid w:val="00CA54B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F2464"/>
    <w:rsid w:val="00CF4456"/>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465A7"/>
    <w:rsid w:val="00D62324"/>
    <w:rsid w:val="00D763B1"/>
    <w:rsid w:val="00D76572"/>
    <w:rsid w:val="00D7675B"/>
    <w:rsid w:val="00D81948"/>
    <w:rsid w:val="00D8303A"/>
    <w:rsid w:val="00D83D84"/>
    <w:rsid w:val="00D83D96"/>
    <w:rsid w:val="00D85A22"/>
    <w:rsid w:val="00D90AD4"/>
    <w:rsid w:val="00D9116A"/>
    <w:rsid w:val="00D92C04"/>
    <w:rsid w:val="00D92EFE"/>
    <w:rsid w:val="00D96914"/>
    <w:rsid w:val="00DA2CB2"/>
    <w:rsid w:val="00DB0197"/>
    <w:rsid w:val="00DB4552"/>
    <w:rsid w:val="00DC5691"/>
    <w:rsid w:val="00DC575A"/>
    <w:rsid w:val="00DD0584"/>
    <w:rsid w:val="00DD0D71"/>
    <w:rsid w:val="00DE4C9F"/>
    <w:rsid w:val="00DE526E"/>
    <w:rsid w:val="00DF16B7"/>
    <w:rsid w:val="00DF329C"/>
    <w:rsid w:val="00DF48EB"/>
    <w:rsid w:val="00DF55DE"/>
    <w:rsid w:val="00E03DE6"/>
    <w:rsid w:val="00E049CB"/>
    <w:rsid w:val="00E11D43"/>
    <w:rsid w:val="00E14C10"/>
    <w:rsid w:val="00E17DD4"/>
    <w:rsid w:val="00E17F4A"/>
    <w:rsid w:val="00E22340"/>
    <w:rsid w:val="00E2518F"/>
    <w:rsid w:val="00E309CB"/>
    <w:rsid w:val="00E30C74"/>
    <w:rsid w:val="00E373D5"/>
    <w:rsid w:val="00E37908"/>
    <w:rsid w:val="00E42BAD"/>
    <w:rsid w:val="00E56FF2"/>
    <w:rsid w:val="00E61456"/>
    <w:rsid w:val="00E64B42"/>
    <w:rsid w:val="00E7247F"/>
    <w:rsid w:val="00E7498E"/>
    <w:rsid w:val="00E75FEB"/>
    <w:rsid w:val="00E81732"/>
    <w:rsid w:val="00E849D2"/>
    <w:rsid w:val="00E95F30"/>
    <w:rsid w:val="00E978F3"/>
    <w:rsid w:val="00EA3754"/>
    <w:rsid w:val="00EA399E"/>
    <w:rsid w:val="00EA420F"/>
    <w:rsid w:val="00EA47D1"/>
    <w:rsid w:val="00EA633B"/>
    <w:rsid w:val="00EA6A06"/>
    <w:rsid w:val="00EB314A"/>
    <w:rsid w:val="00EB3854"/>
    <w:rsid w:val="00EB5662"/>
    <w:rsid w:val="00EC0D63"/>
    <w:rsid w:val="00EC2EAE"/>
    <w:rsid w:val="00EC3B51"/>
    <w:rsid w:val="00EC7D52"/>
    <w:rsid w:val="00ED05EA"/>
    <w:rsid w:val="00ED3007"/>
    <w:rsid w:val="00EE0037"/>
    <w:rsid w:val="00EE063B"/>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B6F"/>
    <w:rsid w:val="00F34CC6"/>
    <w:rsid w:val="00F4104A"/>
    <w:rsid w:val="00F415DA"/>
    <w:rsid w:val="00F41875"/>
    <w:rsid w:val="00F50F81"/>
    <w:rsid w:val="00F545DC"/>
    <w:rsid w:val="00F55A0B"/>
    <w:rsid w:val="00F56C19"/>
    <w:rsid w:val="00F641A8"/>
    <w:rsid w:val="00F66A7F"/>
    <w:rsid w:val="00F707DC"/>
    <w:rsid w:val="00F7556D"/>
    <w:rsid w:val="00F755F0"/>
    <w:rsid w:val="00F777CA"/>
    <w:rsid w:val="00F77982"/>
    <w:rsid w:val="00F80F93"/>
    <w:rsid w:val="00F91DA2"/>
    <w:rsid w:val="00F92206"/>
    <w:rsid w:val="00F93DCB"/>
    <w:rsid w:val="00F9442D"/>
    <w:rsid w:val="00FA00D8"/>
    <w:rsid w:val="00FA2A69"/>
    <w:rsid w:val="00FA41F3"/>
    <w:rsid w:val="00FA769E"/>
    <w:rsid w:val="00FB137E"/>
    <w:rsid w:val="00FB1A64"/>
    <w:rsid w:val="00FB1C77"/>
    <w:rsid w:val="00FB5CBC"/>
    <w:rsid w:val="00FC469B"/>
    <w:rsid w:val="00FD1904"/>
    <w:rsid w:val="00FD27C3"/>
    <w:rsid w:val="00FD719B"/>
    <w:rsid w:val="00FE143A"/>
    <w:rsid w:val="00FE561A"/>
    <w:rsid w:val="00FE5DBC"/>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Table Contemporary" w:uiPriority="99"/>
    <w:lsdException w:name="Table Elegan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Название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99"/>
    <w:rsid w:val="000E6D73"/>
    <w:pPr>
      <w:spacing w:before="100" w:beforeAutospacing="1" w:after="100" w:afterAutospacing="1"/>
    </w:pPr>
    <w:rPr>
      <w:sz w:val="24"/>
      <w:szCs w:val="24"/>
    </w:rPr>
  </w:style>
  <w:style w:type="character" w:styleId="aff1">
    <w:name w:val="Strong"/>
    <w:basedOn w:val="a0"/>
    <w:uiPriority w:val="22"/>
    <w:qFormat/>
    <w:rsid w:val="000E6D73"/>
    <w:rPr>
      <w:b/>
      <w:bCs/>
    </w:rPr>
  </w:style>
  <w:style w:type="character" w:styleId="aff2">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3">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4">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9">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a">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3">
    <w:name w:val="Без интервала Знак"/>
    <w:link w:val="af2"/>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1A53B-5F0D-4893-9A4C-778008BE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1716</Words>
  <Characters>9786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11480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81</cp:revision>
  <cp:lastPrinted>2021-03-23T04:46:00Z</cp:lastPrinted>
  <dcterms:created xsi:type="dcterms:W3CDTF">2020-01-13T09:47:00Z</dcterms:created>
  <dcterms:modified xsi:type="dcterms:W3CDTF">2021-03-25T05:36:00Z</dcterms:modified>
</cp:coreProperties>
</file>