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F4" w:rsidRPr="00283B4E" w:rsidRDefault="00065DF4" w:rsidP="00065DF4">
      <w:pPr>
        <w:ind w:firstLine="708"/>
        <w:jc w:val="both"/>
        <w:rPr>
          <w:b/>
          <w:i/>
          <w:u w:val="single"/>
        </w:rPr>
      </w:pPr>
      <w:r w:rsidRPr="00283B4E">
        <w:rPr>
          <w:b/>
          <w:i/>
          <w:u w:val="single"/>
        </w:rPr>
        <w:t>К заявлению прилагает следующие документы:</w:t>
      </w:r>
    </w:p>
    <w:p w:rsidR="00065DF4" w:rsidRPr="00DF50EF" w:rsidRDefault="00065DF4" w:rsidP="00065DF4">
      <w:pPr>
        <w:pStyle w:val="a3"/>
        <w:shd w:val="clear" w:color="auto" w:fill="FFFFFF"/>
        <w:spacing w:before="0" w:beforeAutospacing="0" w:after="0" w:afterAutospacing="0" w:line="236" w:lineRule="atLeast"/>
        <w:jc w:val="both"/>
      </w:pPr>
      <w:r w:rsidRPr="00DF50EF">
        <w:tab/>
        <w:t xml:space="preserve">1) копию своего паспорта с отметкой о регистрации по месту жительства, в случае отсутствия паспорта либо отсутствия отметки о регистрации по месту жительства - копию свидетельства о регистрации по месту жительства, </w:t>
      </w:r>
      <w:proofErr w:type="gramStart"/>
      <w:r w:rsidRPr="00DF50EF">
        <w:t>выданное</w:t>
      </w:r>
      <w:proofErr w:type="gramEnd"/>
      <w:r w:rsidRPr="00DF50EF">
        <w:t xml:space="preserve"> Управлением Федеральной миграционной службы России. Представитель дополнительно представляет документы, подтверждающие его полномочия;</w:t>
      </w:r>
    </w:p>
    <w:p w:rsidR="00065DF4" w:rsidRPr="00DF50EF" w:rsidRDefault="00065DF4" w:rsidP="00065DF4">
      <w:pPr>
        <w:pStyle w:val="a3"/>
        <w:shd w:val="clear" w:color="auto" w:fill="FFFFFF"/>
        <w:spacing w:before="0" w:beforeAutospacing="0" w:after="0" w:afterAutospacing="0" w:line="236" w:lineRule="atLeast"/>
        <w:ind w:firstLine="540"/>
        <w:jc w:val="both"/>
      </w:pPr>
      <w:r w:rsidRPr="00DF50EF">
        <w:t xml:space="preserve">   2) справку о составе семьи (с указанием фамилии, имени, отчества, степени родства, возраста);</w:t>
      </w:r>
    </w:p>
    <w:p w:rsidR="00065DF4" w:rsidRPr="00DF50EF" w:rsidRDefault="00065DF4" w:rsidP="00065DF4">
      <w:pPr>
        <w:ind w:firstLine="540"/>
        <w:jc w:val="both"/>
      </w:pPr>
      <w:r w:rsidRPr="00DF50EF">
        <w:t xml:space="preserve">   </w:t>
      </w:r>
      <w:proofErr w:type="gramStart"/>
      <w:r w:rsidRPr="00DF50EF">
        <w:t>3) документы, необходимые для признания гражданина малоимущим                                 в соответствии с Законом Томской области от 11.08.2005 № 130-ОЗ «О порядке признания граждан малоимущими в целях предоставления им по договорам социального найма жилых помещений муниципального жилищного фонда» (для граждан, вставших на учет после 01.03.2005 г.), а именно:</w:t>
      </w:r>
      <w:proofErr w:type="gramEnd"/>
    </w:p>
    <w:p w:rsidR="00065DF4" w:rsidRPr="00DF50EF" w:rsidRDefault="00065DF4" w:rsidP="00065DF4">
      <w:pPr>
        <w:ind w:firstLine="708"/>
        <w:jc w:val="both"/>
      </w:pPr>
      <w:r w:rsidRPr="00DF50EF">
        <w:t>а) справку из территориального органа Федеральной службы    государственной регистрации кадастра и картографии по Томской области о наличии (отсутствии) в собственности гражданина и (или) членов его семьи следующего имущества:</w:t>
      </w:r>
    </w:p>
    <w:p w:rsidR="00065DF4" w:rsidRPr="00DF50EF" w:rsidRDefault="00065DF4" w:rsidP="00065DF4">
      <w:pPr>
        <w:ind w:firstLine="708"/>
        <w:jc w:val="both"/>
      </w:pPr>
      <w:r w:rsidRPr="00DF50EF">
        <w:t xml:space="preserve">- земельные участки, являющиеся объектом налогообложения в соответствии                     с законодательством о налогах и сборах, за исключением земельных участков, от права </w:t>
      </w:r>
      <w:proofErr w:type="gramStart"/>
      <w:r w:rsidRPr="00DF50EF">
        <w:t>собственности</w:t>
      </w:r>
      <w:proofErr w:type="gramEnd"/>
      <w:r w:rsidRPr="00DF50EF">
        <w:t xml:space="preserve"> на которые гражданин отказался в установленном порядке.                               Не учитываются земельные участки, предоставленные для ведения садоводства, огородничества, в размере до 600 квадратных метров;</w:t>
      </w:r>
    </w:p>
    <w:p w:rsidR="00065DF4" w:rsidRPr="00DF50EF" w:rsidRDefault="00065DF4" w:rsidP="00065DF4">
      <w:pPr>
        <w:ind w:firstLine="708"/>
        <w:jc w:val="both"/>
      </w:pPr>
      <w:r w:rsidRPr="00DF50EF">
        <w:t>- жилые дома, квартиры, дачи, гаражи и иные строения, помещения и сооружения;</w:t>
      </w:r>
    </w:p>
    <w:p w:rsidR="00065DF4" w:rsidRPr="00DF50EF" w:rsidRDefault="00065DF4" w:rsidP="00065DF4">
      <w:pPr>
        <w:ind w:firstLine="708"/>
        <w:jc w:val="both"/>
      </w:pPr>
      <w:r w:rsidRPr="00DF50EF">
        <w:t>б) справку из филиала ОГУП «ТОЦТИ» Томского района по месту жительства                        о наличии (отсутствии) в собственности гражданина и (или) членов его семьи следующего имущества:</w:t>
      </w:r>
    </w:p>
    <w:p w:rsidR="00065DF4" w:rsidRPr="00DF50EF" w:rsidRDefault="00065DF4" w:rsidP="00065DF4">
      <w:pPr>
        <w:ind w:firstLine="540"/>
        <w:jc w:val="both"/>
      </w:pPr>
      <w:r w:rsidRPr="00DF50EF">
        <w:t xml:space="preserve">- земельные участки, являющиеся объектом налогообложения в соответствии                                с законодательством о налогах и сборах, за исключением земельных участков, от права </w:t>
      </w:r>
      <w:proofErr w:type="gramStart"/>
      <w:r w:rsidRPr="00DF50EF">
        <w:t>собственности</w:t>
      </w:r>
      <w:proofErr w:type="gramEnd"/>
      <w:r w:rsidRPr="00DF50EF">
        <w:t xml:space="preserve"> на которые гражданин отказался в установленном порядке.                              Не учитываются земельные участки, предоставленные для ведения садоводства, огородничества, в размере до 600 квадратных метров;</w:t>
      </w:r>
    </w:p>
    <w:p w:rsidR="00065DF4" w:rsidRPr="00DF50EF" w:rsidRDefault="00065DF4" w:rsidP="00065DF4">
      <w:pPr>
        <w:ind w:firstLine="540"/>
        <w:jc w:val="both"/>
      </w:pPr>
      <w:r w:rsidRPr="00DF50EF">
        <w:t>- жилые дома, квартиры, дачи, гаражи и иные строения, помещения и сооружения;</w:t>
      </w:r>
    </w:p>
    <w:p w:rsidR="00065DF4" w:rsidRPr="00DF50EF" w:rsidRDefault="00065DF4" w:rsidP="00065DF4">
      <w:pPr>
        <w:ind w:firstLine="540"/>
        <w:jc w:val="both"/>
      </w:pPr>
      <w:r w:rsidRPr="00DF50EF">
        <w:t>в) уведомление о доходах физического лица по форме, предусмотренной Приложением 2 к настоящему регламенту, в случае, если заявитель в соответствии                     с законодательством не обязан представлять налоговую декларацию;</w:t>
      </w:r>
    </w:p>
    <w:p w:rsidR="00065DF4" w:rsidRPr="00DF50EF" w:rsidRDefault="00065DF4" w:rsidP="00065DF4">
      <w:pPr>
        <w:ind w:firstLine="540"/>
        <w:jc w:val="both"/>
      </w:pPr>
      <w:r w:rsidRPr="00DF50EF">
        <w:t>- копии налоговых деклараций за расчетный период, заверенные налоговыми органами, - для индивидуальных предпринимателей, использующих систему налогообложения в виде единого налога на вмененный доход;</w:t>
      </w:r>
    </w:p>
    <w:p w:rsidR="00065DF4" w:rsidRPr="00DF50EF" w:rsidRDefault="00065DF4" w:rsidP="00065DF4">
      <w:pPr>
        <w:ind w:firstLine="540"/>
        <w:jc w:val="both"/>
      </w:pPr>
      <w:r w:rsidRPr="00DF50EF">
        <w:t>- копии деклараций по налогу на доходы физических лиц, заверенные налоговыми органами, если в соответствии с законодательством гражданин обязан представлять указанную декларацию.</w:t>
      </w:r>
    </w:p>
    <w:p w:rsidR="00065DF4" w:rsidRPr="00DF50EF" w:rsidRDefault="00065DF4" w:rsidP="00065DF4">
      <w:pPr>
        <w:ind w:firstLine="540"/>
        <w:jc w:val="both"/>
      </w:pPr>
      <w:r w:rsidRPr="00DF50EF">
        <w:t>Гражданин не представляет указанные документы, в случае, если является получателем субсидии на оплату жилья и коммунальных услуг, социальной помощи. При этом гражданин представляет справку.</w:t>
      </w:r>
    </w:p>
    <w:p w:rsidR="00065DF4" w:rsidRPr="00DF50EF" w:rsidRDefault="00065DF4" w:rsidP="00065DF4">
      <w:pPr>
        <w:ind w:firstLine="540"/>
        <w:jc w:val="both"/>
      </w:pPr>
      <w:proofErr w:type="gramStart"/>
      <w:r w:rsidRPr="00DF50EF">
        <w:t>г) гражданин, которому на праве собственности принадлежат транспортные средства, являющиеся объектом налогообложения в соответствии с законодательством            о налогах и сборах, кроме автомобилей легковых, специально оборудованных для использования инвалидами, а также автомобилей легковых с мощностью двигателя до 100 лошадиных сил (до 73,55 кВт), полученных (приобретенных) через органы социальной защиты населения в установленном законом порядке;</w:t>
      </w:r>
      <w:proofErr w:type="gramEnd"/>
      <w:r w:rsidRPr="00DF50EF">
        <w:t xml:space="preserve"> транспортные средства, находящиеся в розыске, при условии подтверждения факта их угона (кражи) документом, выдаваемым уполномоченным органом; иных транспортных средств, не являющихся </w:t>
      </w:r>
      <w:r w:rsidRPr="00DF50EF">
        <w:lastRenderedPageBreak/>
        <w:t>объектом налогообложения в соответствии с законодательством о налогах и сборах, представляет:</w:t>
      </w:r>
    </w:p>
    <w:p w:rsidR="00065DF4" w:rsidRPr="00DF50EF" w:rsidRDefault="00065DF4" w:rsidP="00065DF4">
      <w:pPr>
        <w:ind w:firstLine="540"/>
        <w:jc w:val="both"/>
      </w:pPr>
      <w:r w:rsidRPr="00DF50EF">
        <w:t>- паспорт транспортного средства;</w:t>
      </w:r>
    </w:p>
    <w:p w:rsidR="00065DF4" w:rsidRPr="00DF50EF" w:rsidRDefault="00065DF4" w:rsidP="00065DF4">
      <w:pPr>
        <w:ind w:firstLine="540"/>
        <w:jc w:val="both"/>
      </w:pPr>
      <w:r w:rsidRPr="00DF50EF">
        <w:t>- свидетельство о регистрации транспортного средства.</w:t>
      </w:r>
    </w:p>
    <w:p w:rsidR="00065DF4" w:rsidRPr="00DF50EF" w:rsidRDefault="00065DF4" w:rsidP="00065DF4">
      <w:pPr>
        <w:ind w:firstLine="540"/>
        <w:jc w:val="both"/>
      </w:pPr>
      <w:r w:rsidRPr="00DF50EF">
        <w:t>4) справку Федеральной службы  государственной регистрации кадастра и картографии по Томской области о сделках, совершенных гражданином и (или) членами его семьи, указанными в справке о составе семьи, с жилыми помещениями за последние пять лет;</w:t>
      </w:r>
    </w:p>
    <w:p w:rsidR="00065DF4" w:rsidRPr="00DF50EF" w:rsidRDefault="00065DF4" w:rsidP="00065DF4">
      <w:pPr>
        <w:ind w:firstLine="540"/>
        <w:jc w:val="both"/>
      </w:pPr>
      <w:r w:rsidRPr="00DF50EF">
        <w:t>5) копию договора социального найма (для заявителей, являющихся нанимателями жилого помещения по договору социального найма или членом семьи нанимателя жилого помещения по договору социального найма). В случае отсутствия договора социального найма гражданин представляет ордер, копию финансового лицевого счета или  документ, подтверждающий факт проживания в жилом помещении на условиях договора социального найма;</w:t>
      </w:r>
    </w:p>
    <w:p w:rsidR="00065DF4" w:rsidRPr="00DF50EF" w:rsidRDefault="00065DF4" w:rsidP="00065DF4">
      <w:pPr>
        <w:ind w:firstLine="540"/>
        <w:jc w:val="both"/>
      </w:pPr>
      <w:proofErr w:type="gramStart"/>
      <w:r w:rsidRPr="00DF50EF">
        <w:t>6)  копию свидетельства о государственной регистрации права собственности                  на жилое помещение либо иной правоустанавливающий документ, подтверждающий право собственности, возникшее до вступления в силу Федерального закона от 21.07.1997 № 122-ФЗ «О государственной регистрации прав на недвижимое имущество и сделок с ним» (для гражданина, являющегося собственником жилого помещения либо членом семьи собственника жилого помещения);</w:t>
      </w:r>
      <w:proofErr w:type="gramEnd"/>
    </w:p>
    <w:p w:rsidR="00065DF4" w:rsidRPr="00DF50EF" w:rsidRDefault="00065DF4" w:rsidP="00065DF4">
      <w:pPr>
        <w:ind w:firstLine="540"/>
        <w:jc w:val="both"/>
      </w:pPr>
      <w:proofErr w:type="gramStart"/>
      <w:r w:rsidRPr="00DF50EF">
        <w:t>7) медицинскую справку (для гражданина, страдающего тяжелой формой хронического заболевания или гражданина, имеющего в составе семьи больного, страдающего тяжелой формой хронического заболевания, при котором совместное проживание с ним в одной квартире невозможно, по перечню, утвержденному Постановлением Правительства Российской Федерации от 16.06.2006 № 378                         «Об утверждении перечня тяжелых форм хронических заболеваний, при которых невозможно совместное проживание граждан в одной квартире»).</w:t>
      </w:r>
      <w:proofErr w:type="gramEnd"/>
    </w:p>
    <w:p w:rsidR="00065DF4" w:rsidRPr="00DF50EF" w:rsidRDefault="00065DF4" w:rsidP="00065DF4">
      <w:pPr>
        <w:tabs>
          <w:tab w:val="left" w:pos="540"/>
        </w:tabs>
        <w:jc w:val="both"/>
      </w:pPr>
      <w:r w:rsidRPr="00DF50EF">
        <w:tab/>
        <w:t>Если гражданами предъявляются нотариально не заверенные копии документов,              то обязательно предъявление оригиналов документов. Специалисты отдела заверяют представленные копии документов после сверки с оригиналами (заверенная подпись включает: слова  «копия верна», должность, личную подпись специалиста, заверяющего копию документа, расшифровку подписи и дату заверения).</w:t>
      </w:r>
    </w:p>
    <w:p w:rsidR="00065DF4" w:rsidRPr="00DF50EF" w:rsidRDefault="00065DF4" w:rsidP="00065DF4">
      <w:pPr>
        <w:pStyle w:val="ConsPlusNormal"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F50EF">
        <w:rPr>
          <w:rFonts w:ascii="Times New Roman" w:hAnsi="Times New Roman" w:cs="Times New Roman"/>
          <w:sz w:val="24"/>
          <w:szCs w:val="24"/>
        </w:rPr>
        <w:tab/>
        <w:t>В случае невозможности личного присутствия заявителя для подачи документов                              и получения Постановления Администрации Зональненского сельского поселения  его интересы может представлять доверенное лицо, которое предъявляет документ, удостоверяющий его личность и документ, подтверждающий его полномочия (подлинник или нотариально заверенную копию). Интересы недееспособного гражданина представляет опеку  на основании акта органа местного самоуправления об установлении опеки; интересы несовершеннолетних - законные представители (родители, усыновители, опекуны, специалисты органов детской опеки).</w:t>
      </w:r>
    </w:p>
    <w:p w:rsidR="00065DF4" w:rsidRPr="00DF50EF" w:rsidRDefault="00065DF4" w:rsidP="00065DF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50EF">
        <w:rPr>
          <w:rFonts w:ascii="Times New Roman" w:hAnsi="Times New Roman" w:cs="Times New Roman"/>
          <w:sz w:val="24"/>
          <w:szCs w:val="24"/>
        </w:rPr>
        <w:t>8) копию трудовой книжки, если гражданин состоит не менее 5 лет в трудовых отношениях с организацией, расположенной на территории Зональненского сельского поселения.</w:t>
      </w:r>
    </w:p>
    <w:p w:rsidR="00065DF4" w:rsidRPr="00283B4E" w:rsidRDefault="00065DF4" w:rsidP="00065DF4">
      <w:pPr>
        <w:ind w:firstLine="708"/>
        <w:jc w:val="both"/>
        <w:rPr>
          <w:b/>
          <w:i/>
          <w:u w:val="single"/>
        </w:rPr>
      </w:pPr>
      <w:r w:rsidRPr="00283B4E">
        <w:rPr>
          <w:b/>
          <w:i/>
          <w:u w:val="single"/>
        </w:rPr>
        <w:t>В принятии документов отказывается в следующих случаях:</w:t>
      </w:r>
    </w:p>
    <w:p w:rsidR="00065DF4" w:rsidRPr="00DF50EF" w:rsidRDefault="00065DF4" w:rsidP="00065DF4">
      <w:pPr>
        <w:ind w:firstLine="708"/>
        <w:jc w:val="both"/>
      </w:pPr>
      <w:r w:rsidRPr="00DF50EF">
        <w:t>1) отсутствуют все необхо</w:t>
      </w:r>
      <w:r w:rsidR="00283B4E">
        <w:t>димые документы, перечисленные выше</w:t>
      </w:r>
      <w:r w:rsidRPr="00DF50EF">
        <w:t>.</w:t>
      </w:r>
    </w:p>
    <w:p w:rsidR="00065DF4" w:rsidRPr="00DF50EF" w:rsidRDefault="00065DF4" w:rsidP="00065DF4">
      <w:pPr>
        <w:pStyle w:val="a3"/>
        <w:shd w:val="clear" w:color="auto" w:fill="FFFFFF"/>
        <w:tabs>
          <w:tab w:val="left" w:pos="7200"/>
        </w:tabs>
        <w:spacing w:before="0" w:beforeAutospacing="0" w:after="0" w:afterAutospacing="0"/>
        <w:ind w:firstLine="709"/>
        <w:jc w:val="both"/>
      </w:pPr>
      <w:r w:rsidRPr="00DF50EF">
        <w:t>2) заявитель не представил документы, подтверждающие его полномочия.</w:t>
      </w:r>
    </w:p>
    <w:p w:rsidR="00EF4718" w:rsidRPr="00065DF4" w:rsidRDefault="00EF4718" w:rsidP="00065DF4"/>
    <w:sectPr w:rsidR="00EF4718" w:rsidRPr="00065DF4" w:rsidSect="00EF4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DF4"/>
    <w:rsid w:val="00065DF4"/>
    <w:rsid w:val="0015130C"/>
    <w:rsid w:val="00203A1C"/>
    <w:rsid w:val="00283B4E"/>
    <w:rsid w:val="0039303B"/>
    <w:rsid w:val="00EF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D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065DF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1025</Words>
  <Characters>5848</Characters>
  <Application>Microsoft Office Word</Application>
  <DocSecurity>0</DocSecurity>
  <Lines>48</Lines>
  <Paragraphs>13</Paragraphs>
  <ScaleCrop>false</ScaleCrop>
  <Company/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2019-04-09T05:10:00Z</cp:lastPrinted>
  <dcterms:created xsi:type="dcterms:W3CDTF">2019-04-09T05:02:00Z</dcterms:created>
  <dcterms:modified xsi:type="dcterms:W3CDTF">2020-03-17T02:30:00Z</dcterms:modified>
</cp:coreProperties>
</file>